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man Old Style" w:hAnsi="Bookman Old Style" w:cs="Times New Roman"/>
          <w:b/>
          <w:b/>
          <w:bCs/>
        </w:rPr>
      </w:pPr>
      <w:r>
        <w:rPr>
          <w:rFonts w:cs="Times New Roman" w:ascii="Bookman Old Style" w:hAnsi="Bookman Old Style"/>
          <w:b/>
          <w:bCs/>
        </w:rPr>
        <w:t>„</w:t>
      </w:r>
      <w:r>
        <w:rPr>
          <w:rFonts w:cs="Times New Roman" w:ascii="Bookman Old Style" w:hAnsi="Bookman Old Style"/>
          <w:b/>
          <w:bCs/>
        </w:rPr>
        <w:t xml:space="preserve">Sportowe Wakacje w Gminie Bukowina Tatrzańska” </w:t>
        <w:br/>
        <w:t>2021</w:t>
      </w:r>
    </w:p>
    <w:p>
      <w:pPr>
        <w:pStyle w:val="Normal"/>
        <w:jc w:val="center"/>
        <w:rPr>
          <w:rFonts w:ascii="Bookman Old Style" w:hAnsi="Bookman Old Style" w:cs="Times New Roman"/>
          <w:b/>
          <w:b/>
          <w:bCs/>
        </w:rPr>
      </w:pPr>
      <w:r>
        <w:rPr>
          <w:rFonts w:cs="Times New Roman" w:ascii="Bookman Old Style" w:hAnsi="Bookman Old Style"/>
          <w:b/>
          <w:bCs/>
        </w:rPr>
      </w:r>
    </w:p>
    <w:p>
      <w:pPr>
        <w:pStyle w:val="Normal"/>
        <w:jc w:val="center"/>
        <w:rPr>
          <w:rFonts w:ascii="Bookman Old Style" w:hAnsi="Bookman Old Style" w:cs="Times New Roman"/>
          <w:b/>
          <w:b/>
          <w:bCs/>
        </w:rPr>
      </w:pPr>
      <w:r>
        <w:rPr>
          <w:rFonts w:cs="Times New Roman" w:ascii="Bookman Old Style" w:hAnsi="Bookman Old Style"/>
          <w:b/>
          <w:bCs/>
        </w:rPr>
        <w:t>Regulamin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  <w:t>Obozy sportowe organizowane są przez Wójta Gminy Bukowina Tatrzańska.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jc w:val="both"/>
        <w:rPr>
          <w:rFonts w:ascii="Bookman Old Style" w:hAnsi="Bookman Old Style"/>
        </w:rPr>
      </w:pPr>
      <w:r>
        <w:rPr>
          <w:rFonts w:cs="Times New Roman" w:ascii="Bookman Old Style" w:hAnsi="Bookman Old Style"/>
        </w:rPr>
        <w:t>W obozach szkoleniowych z zakresu piłki nożnej, siatkówki i zajęć ogólnorozwojowych  mogą wziąć udział dziewczęta i chłopcy zamieszkali na terenie Gminy Bukowina Tatrzańska, urodzeni w latach określonych w tabeli poniżej:</w:t>
      </w:r>
    </w:p>
    <w:p>
      <w:pPr>
        <w:pStyle w:val="Normal"/>
        <w:ind w:left="360" w:hanging="0"/>
        <w:jc w:val="center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/>
          <w:bCs/>
        </w:rPr>
        <w:t>PIŁKA NOŻNA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9"/>
        <w:gridCol w:w="2857"/>
        <w:gridCol w:w="1985"/>
        <w:gridCol w:w="2120"/>
      </w:tblGrid>
      <w:tr>
        <w:trPr/>
        <w:tc>
          <w:tcPr>
            <w:tcW w:w="20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MIEJSCE PÓŁOBOZU</w:t>
            </w:r>
          </w:p>
        </w:tc>
        <w:tc>
          <w:tcPr>
            <w:tcW w:w="2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TERMIN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LICZBA UCZNIÓW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ROCZNIKI</w:t>
            </w:r>
          </w:p>
        </w:tc>
      </w:tr>
      <w:tr>
        <w:trPr/>
        <w:tc>
          <w:tcPr>
            <w:tcW w:w="20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Białka Tatrzańska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GCRiS</w:t>
            </w:r>
          </w:p>
        </w:tc>
        <w:tc>
          <w:tcPr>
            <w:tcW w:w="285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26.06.2021-04.07.2021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2006, 2007, (2008 rezerwa wg kolejności zgłoszeń)</w:t>
            </w:r>
          </w:p>
        </w:tc>
      </w:tr>
      <w:tr>
        <w:trPr/>
        <w:tc>
          <w:tcPr>
            <w:tcW w:w="20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Białka Tatrzańska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GCRiS</w:t>
            </w:r>
          </w:p>
        </w:tc>
        <w:tc>
          <w:tcPr>
            <w:tcW w:w="285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2008,2009, (2010 rezerwa wg kolejności zgłoszeń)</w:t>
            </w:r>
          </w:p>
        </w:tc>
      </w:tr>
      <w:tr>
        <w:trPr/>
        <w:tc>
          <w:tcPr>
            <w:tcW w:w="209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2857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98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212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/>
        <w:tc>
          <w:tcPr>
            <w:tcW w:w="20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ORLIK 2012 Jurgow</w:t>
            </w:r>
          </w:p>
        </w:tc>
        <w:tc>
          <w:tcPr>
            <w:tcW w:w="2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05.07.2021-14.07.2021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2008, 2009, (2010 rezerwa wg kolejności zgłoszeń)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/>
        <w:tc>
          <w:tcPr>
            <w:tcW w:w="20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ORLIK 2012 Jurgow</w:t>
            </w:r>
          </w:p>
        </w:tc>
        <w:tc>
          <w:tcPr>
            <w:tcW w:w="2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15.07.2021-24.07.2021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2010, 2011, 2012 (rezerwa wg kolejności zgłoszeń)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</w:tbl>
    <w:p>
      <w:pPr>
        <w:pStyle w:val="ListParagraph"/>
        <w:jc w:val="center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/>
          <w:bCs/>
        </w:rPr>
        <w:t>ZAJĘCIA OGÓLNOROZWOJOWE DLA UCZNIÓW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07"/>
        <w:gridCol w:w="2849"/>
        <w:gridCol w:w="1985"/>
        <w:gridCol w:w="2120"/>
      </w:tblGrid>
      <w:tr>
        <w:trPr/>
        <w:tc>
          <w:tcPr>
            <w:tcW w:w="2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MIEJSCE PÓŁOBOZU</w:t>
            </w:r>
          </w:p>
        </w:tc>
        <w:tc>
          <w:tcPr>
            <w:tcW w:w="2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TERMIN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LICZBA UCZNIÓW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ROCZNIKI</w:t>
            </w:r>
          </w:p>
        </w:tc>
      </w:tr>
      <w:tr>
        <w:trPr/>
        <w:tc>
          <w:tcPr>
            <w:tcW w:w="2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 Bukowina Tatrzańska</w:t>
            </w:r>
          </w:p>
        </w:tc>
        <w:tc>
          <w:tcPr>
            <w:tcW w:w="2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26.06.2021-03.07.2021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2011, 2012</w:t>
            </w:r>
          </w:p>
        </w:tc>
      </w:tr>
      <w:tr>
        <w:trPr/>
        <w:tc>
          <w:tcPr>
            <w:tcW w:w="2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 Bukowina Tatrzańska</w:t>
            </w:r>
          </w:p>
        </w:tc>
        <w:tc>
          <w:tcPr>
            <w:tcW w:w="2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24.07.2021-02.08.2021</w:t>
            </w:r>
          </w:p>
        </w:tc>
        <w:tc>
          <w:tcPr>
            <w:tcW w:w="19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21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2013, 2014, (2015 -obecnie uczniowie „0” - rezerwa wg kolejności zgłoszeń)</w:t>
            </w:r>
          </w:p>
        </w:tc>
      </w:tr>
      <w:tr>
        <w:trPr/>
        <w:tc>
          <w:tcPr>
            <w:tcW w:w="2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 Bukowina Tatrzańska</w:t>
            </w:r>
          </w:p>
        </w:tc>
        <w:tc>
          <w:tcPr>
            <w:tcW w:w="2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03.08.2021-12.08.2021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2011, 2012, 2013</w:t>
            </w:r>
          </w:p>
        </w:tc>
      </w:tr>
    </w:tbl>
    <w:p>
      <w:pPr>
        <w:pStyle w:val="ListParagraph"/>
        <w:shd w:val="clear" w:color="auto" w:fill="FFFFFF" w:themeFill="background1"/>
        <w:spacing w:lineRule="auto" w:line="240" w:before="0" w:after="0"/>
        <w:contextualSpacing/>
        <w:jc w:val="center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/>
          <w:bCs/>
        </w:rPr>
      </w:r>
    </w:p>
    <w:p>
      <w:pPr>
        <w:pStyle w:val="ListParagraph"/>
        <w:shd w:val="clear" w:color="auto" w:fill="FFFFFF" w:themeFill="background1"/>
        <w:spacing w:lineRule="auto" w:line="240" w:before="0" w:after="0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OBÓZ SIATKARSKI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4"/>
        <w:gridCol w:w="2802"/>
        <w:gridCol w:w="1985"/>
        <w:gridCol w:w="2120"/>
      </w:tblGrid>
      <w:tr>
        <w:trPr/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 Bukowina Tatrzańska</w:t>
            </w:r>
          </w:p>
        </w:tc>
        <w:tc>
          <w:tcPr>
            <w:tcW w:w="28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06.07.2021-15.07.2021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2006, 2007 (2008 rezerwa wg kolejności zgłoszeń)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  <w:t xml:space="preserve">Zajęcia odbywać się będą w godzinach od 8:30 do 16:00. 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  <w:t xml:space="preserve">Zajęcia prowadzone będą przez instruktorów posiadających kwalifikacje </w:t>
        <w:br/>
        <w:t>do szkolenia w danej dyscyplinie sportu.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  <w:t>W trakcie trwania półobozów odbędą się spotkania uczniów z psychologiem.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  <w:t xml:space="preserve">Uczeń może być zgłoszony na jeden wybrany termin piłki nożnej lub zajęć ogólnorozwojowych. 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  <w:t>Uczeń może uczestniczyć w kolejnym terminie półobozu w zakresie piłki nożnej lub zajęć ogólnorozwojowych, jeżeli po przyjęciu zgłoszeń uczniów zapisanych po raz pierwszy pozostaną wolne miejsca. W tym celu sporządzona zostanie lista rezerwowa zgłoszonych uczestników, o przyjęciu decyduje kolejność zgłoszeń.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  <w:t xml:space="preserve">Zgłoszenia udziału dziecka w półobozie należy dokonać telefonicznie </w:t>
        <w:br/>
        <w:t xml:space="preserve">u dyrektora </w:t>
      </w:r>
      <w:r>
        <w:rPr>
          <w:rFonts w:cs="Times New Roman" w:ascii="Bookman Old Style" w:hAnsi="Bookman Old Style"/>
          <w:b/>
          <w:bCs/>
          <w:i/>
          <w:iCs/>
        </w:rPr>
        <w:t xml:space="preserve">GCRiS pod nr telefonu 601 854 493, w terminie do </w:t>
        <w:br/>
        <w:t>17 czerwca 2021 roku.</w:t>
      </w:r>
      <w:r>
        <w:rPr>
          <w:rFonts w:cs="Times New Roman" w:ascii="Bookman Old Style" w:hAnsi="Bookman Old Style"/>
        </w:rPr>
        <w:t xml:space="preserve"> Decyduje kolejność zgłoszeń. Liczba miejsc jest ograniczona.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  <w:t>Każdy rodzic dziecka zakwalifikowanego do udziału w półobozie otrzyma telefoniczne potwierdzenie zakwalifikowania dziecka wraz z podaniem terminu półobozu, na który dziecko zostało przyjęte.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  <w:t>Celem potwierdzenia woli, rodzic zobowiązany jest w ciągu 3 dni roboczych od otrzymania informacji o zakwalifikowaniu dziecka na półobóz, do złożenia podpisanej zgody (deklaracji uczestnictwa) na uczęszczanie dziecka na zajęcia w ramach półobozu „Aktywne wakacje w Gminie Bukowina Tatrzańska” 2021 oraz do wniesienia opłaty.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  <w:t xml:space="preserve">Zgodę (wg załącznika) oraz opłatę przyjmował będzie dyrektor GCRiS w Białce Tatrzańskiej. Dopuszcza się również możliwość złożenia jej w terminie, </w:t>
        <w:br/>
        <w:t>o którym mowa w pkt. 10 u dyrektora szkoły, w której uczy się uczeń.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  <w:t xml:space="preserve">W trakcie pobytu na półobozie uczestnicy otrzymają wyżywienie: śniadanie </w:t>
        <w:br/>
        <w:t>i obiad oraz wodę.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  <w:t xml:space="preserve">Obowiązkiem rodziców jest dowiezienie dziecka na zajęcia, min. 10 minut przed godziną rozpoczęcia zajęć oraz odebranie go punktualnie </w:t>
        <w:br/>
        <w:t>po zakończonych zajęciach, t.j. o godz. 16:00.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  <w:t>Rodzice zapewniają dzieciom właściwy strój sportowy (odpowiednie obuwie: buty halowe z jasną podeszwą oraz buty na boisko zewnętrzne, dres lub koszulkę i spodenki), a także ręcznik.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  <w:t>Rodzice oświadczają, że stan zdrowia dziecka pozwala na jego udział w obozie sportowym.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  <w:t>Wójt Gminy pokrywa koszty instruktorów, wynajęcia hali oraz zakupu niezbędnych pomocy do ćwiczeń, a także ubezpieczenie uczestników.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  <w:t xml:space="preserve">Odpłatność za półobóz sportowy wynosi 100 zł, jest to koszt zakupu produktów </w:t>
        <w:br/>
        <w:t>do przygotowania śniadania, obiadu i zakup wody do picia (Wójt Gminy pokrywa koszty wynagrodzeń pracowników kuchni).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  <w:t>Uczestnik obozu zobowiązany jest do przestrzegania regulaminu obiektu oraz regulaminu półobozu sportowego, w szczególności do zachowania dyscypliny, dostosowywania się do poleceń instruktorów oraz przestrzegania zasad bezpieczeństwa.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  <w:t>Rodzic oświadcza, że dziecko, które rano stawi się na zajęciach jest zdrowe, nie występuje u niego podwyższona temperatura ciała oraz, że w przeciągu 14 dni przed rozpoczęciem półobozu nie miało kontaktu z osobą zarażoną COVID-19.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  <w:t xml:space="preserve">W sytuacji, gdy w trakcie zajęć dziecko poczuje się źle, zostanie ono odizolowane, a rodzic zobowiązany jest do niezwłocznego odbioru dziecka </w:t>
        <w:br/>
        <w:t>z półobozu oraz dostosowanie się do zaleceń lekarza lub Sanepid-u.</w:t>
      </w:r>
    </w:p>
    <w:p>
      <w:pPr>
        <w:pStyle w:val="ListParagraph"/>
        <w:spacing w:before="0" w:after="160"/>
        <w:contextualSpacing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9622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905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LibreOffice/6.2.2.2$Windows_X86_64 LibreOffice_project/2b840030fec2aae0fd2658d8d4f9548af4e3518d</Application>
  <Pages>2</Pages>
  <Words>608</Words>
  <Characters>3809</Characters>
  <CharactersWithSpaces>4343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2021-06-09T11:14:00Z</dcterms:created>
  <dc:creator>Zofia Kuczyńska</dc:creator>
  <dc:description/>
  <dc:language>pl-PL</dc:language>
  <cp:lastModifiedBy>Zofia Kuczyńska</cp:lastModifiedBy>
  <cp:lastPrinted>2021-06-04T10:21:00Z</cp:lastPrinted>
  <dcterms:modified xsi:type="dcterms:W3CDTF">2021-06-09T11:14:00Z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