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147" w:rsidRDefault="00485147" w:rsidP="00485147">
      <w:pPr>
        <w:pStyle w:val="Default"/>
        <w:jc w:val="both"/>
        <w:rPr>
          <w:rFonts w:ascii="Calibri" w:hAnsi="Calibri" w:cs="Calibri"/>
          <w:b/>
          <w:bCs/>
        </w:rPr>
      </w:pPr>
    </w:p>
    <w:p w:rsidR="00485147" w:rsidRDefault="00485147" w:rsidP="00485147">
      <w:pPr>
        <w:pStyle w:val="Default"/>
        <w:ind w:left="4942" w:firstLine="70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Załącznik do umowy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………….</w:t>
      </w:r>
    </w:p>
    <w:p w:rsidR="00485147" w:rsidRDefault="00485147" w:rsidP="00485147">
      <w:pPr>
        <w:pStyle w:val="Default"/>
        <w:ind w:left="4942" w:firstLine="706"/>
        <w:jc w:val="both"/>
        <w:rPr>
          <w:rFonts w:ascii="Calibri" w:hAnsi="Calibri" w:cs="Calibri"/>
          <w:b/>
          <w:bCs/>
        </w:rPr>
      </w:pPr>
    </w:p>
    <w:p w:rsidR="00485147" w:rsidRDefault="00485147" w:rsidP="00485147">
      <w:pPr>
        <w:pStyle w:val="Default"/>
        <w:jc w:val="both"/>
        <w:rPr>
          <w:rFonts w:ascii="Calibri" w:hAnsi="Calibri" w:cs="Calibri"/>
          <w:b/>
          <w:bCs/>
        </w:rPr>
      </w:pPr>
    </w:p>
    <w:p w:rsidR="00485147" w:rsidRDefault="00485147" w:rsidP="00485147">
      <w:pPr>
        <w:pStyle w:val="Defaul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Umowa powierzenia przetwarzania danych osobowych nr </w:t>
      </w:r>
      <w:r>
        <w:rPr>
          <w:rFonts w:ascii="Times New Roman" w:hAnsi="Times New Roman" w:cs="Times New Roman"/>
          <w:b/>
          <w:sz w:val="28"/>
          <w:szCs w:val="28"/>
        </w:rPr>
        <w:t>……….</w:t>
      </w:r>
    </w:p>
    <w:p w:rsidR="00485147" w:rsidRDefault="00485147" w:rsidP="0048514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5147" w:rsidRDefault="00485147" w:rsidP="00485147">
      <w:pPr>
        <w:pStyle w:val="Standard"/>
        <w:spacing w:line="288" w:lineRule="auto"/>
        <w:jc w:val="both"/>
      </w:pPr>
      <w:r>
        <w:rPr>
          <w:rFonts w:cs="Times New Roman"/>
          <w:bCs/>
          <w:sz w:val="28"/>
          <w:szCs w:val="28"/>
          <w:lang w:val="pl-PL"/>
        </w:rPr>
        <w:t xml:space="preserve">na podstawie Artykułu 28 </w:t>
      </w:r>
      <w:r>
        <w:rPr>
          <w:rFonts w:cs="Times New Roman"/>
          <w:bCs/>
          <w:color w:val="000000"/>
          <w:sz w:val="28"/>
          <w:szCs w:val="28"/>
          <w:lang w:val="pl-PL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cs="Times New Roman"/>
          <w:sz w:val="28"/>
          <w:szCs w:val="28"/>
        </w:rPr>
        <w:t>zawarta</w:t>
      </w:r>
      <w:proofErr w:type="spellEnd"/>
      <w:r>
        <w:rPr>
          <w:rFonts w:cs="Times New Roman"/>
          <w:sz w:val="28"/>
          <w:szCs w:val="28"/>
        </w:rPr>
        <w:t xml:space="preserve"> w </w:t>
      </w:r>
      <w:proofErr w:type="spellStart"/>
      <w:r>
        <w:rPr>
          <w:rFonts w:cs="Times New Roman"/>
          <w:sz w:val="28"/>
          <w:szCs w:val="28"/>
        </w:rPr>
        <w:t>dniu</w:t>
      </w:r>
      <w:proofErr w:type="spellEnd"/>
      <w:r>
        <w:rPr>
          <w:rFonts w:cs="Times New Roman"/>
          <w:sz w:val="28"/>
          <w:szCs w:val="28"/>
        </w:rPr>
        <w:t xml:space="preserve"> …………... w …………………… </w:t>
      </w:r>
      <w:proofErr w:type="spellStart"/>
      <w:r>
        <w:rPr>
          <w:rFonts w:cs="Times New Roman"/>
          <w:sz w:val="28"/>
          <w:szCs w:val="28"/>
        </w:rPr>
        <w:t>pomiędzy</w:t>
      </w:r>
      <w:proofErr w:type="spellEnd"/>
      <w:r>
        <w:rPr>
          <w:rFonts w:cs="Times New Roman"/>
          <w:sz w:val="28"/>
          <w:szCs w:val="28"/>
        </w:rPr>
        <w:t>:</w:t>
      </w:r>
    </w:p>
    <w:p w:rsidR="00485147" w:rsidRDefault="00485147" w:rsidP="00485147">
      <w:pPr>
        <w:pStyle w:val="Standard"/>
        <w:spacing w:line="288" w:lineRule="auto"/>
        <w:jc w:val="both"/>
      </w:pPr>
    </w:p>
    <w:p w:rsidR="00485147" w:rsidRDefault="00485147" w:rsidP="00485147">
      <w:pPr>
        <w:pStyle w:val="Default"/>
        <w:jc w:val="both"/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de-DE"/>
        </w:rPr>
        <w:t>Hotelem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de-DE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de-DE"/>
        </w:rPr>
        <w:t>pensjonatem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de-DE"/>
        </w:rPr>
        <w:t>……………………</w:t>
      </w:r>
      <w:r>
        <w:rPr>
          <w:rFonts w:ascii="Times New Roman" w:hAnsi="Times New Roman" w:cs="Times New Roman"/>
          <w:sz w:val="28"/>
          <w:szCs w:val="28"/>
          <w:lang w:val="de-DE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dane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podmotu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485147" w:rsidRDefault="00485147" w:rsidP="00485147">
      <w:pPr>
        <w:pStyle w:val="Defaul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zwanym w dalszej części niniejszej umowy </w:t>
      </w:r>
      <w:r>
        <w:rPr>
          <w:rFonts w:ascii="Times New Roman" w:hAnsi="Times New Roman" w:cs="Times New Roman"/>
          <w:b/>
          <w:sz w:val="28"/>
          <w:szCs w:val="28"/>
        </w:rPr>
        <w:t>„Zleceniodawcą” lub  „Administratorem Danych”</w:t>
      </w:r>
    </w:p>
    <w:p w:rsidR="00485147" w:rsidRDefault="00485147" w:rsidP="0048514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reprezentowanym przez:</w:t>
      </w:r>
    </w:p>
    <w:p w:rsidR="00485147" w:rsidRDefault="00485147" w:rsidP="00485147">
      <w:pPr>
        <w:pStyle w:val="Default"/>
        <w:jc w:val="both"/>
      </w:pPr>
      <w:r>
        <w:rPr>
          <w:rFonts w:ascii="Times New Roman" w:hAnsi="Times New Roman" w:cs="Times New Roman"/>
          <w:sz w:val="28"/>
          <w:szCs w:val="28"/>
        </w:rPr>
        <w:t>Właściciela/ dyrektora ............................................</w:t>
      </w:r>
    </w:p>
    <w:p w:rsidR="00485147" w:rsidRDefault="00485147" w:rsidP="0048514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</w:p>
    <w:p w:rsidR="00485147" w:rsidRDefault="00485147" w:rsidP="00485147">
      <w:pPr>
        <w:spacing w:line="276" w:lineRule="auto"/>
        <w:jc w:val="both"/>
      </w:pPr>
      <w:proofErr w:type="spellStart"/>
      <w:r>
        <w:rPr>
          <w:rFonts w:eastAsia="Times New Roman" w:cs="Times New Roman"/>
          <w:b/>
          <w:sz w:val="28"/>
          <w:szCs w:val="28"/>
          <w:lang w:eastAsia="ar-SA"/>
        </w:rPr>
        <w:t>Podmiotem</w:t>
      </w:r>
      <w:proofErr w:type="spellEnd"/>
      <w:r>
        <w:rPr>
          <w:rFonts w:cs="Times New Roman"/>
          <w:sz w:val="28"/>
          <w:szCs w:val="28"/>
        </w:rPr>
        <w:t>……………………………….(</w:t>
      </w:r>
      <w:proofErr w:type="spellStart"/>
      <w:r>
        <w:rPr>
          <w:rFonts w:cs="Times New Roman"/>
          <w:sz w:val="28"/>
          <w:szCs w:val="28"/>
        </w:rPr>
        <w:t>dane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podmotu</w:t>
      </w:r>
      <w:proofErr w:type="spellEnd"/>
      <w:r>
        <w:rPr>
          <w:rFonts w:cs="Times New Roman"/>
          <w:sz w:val="28"/>
          <w:szCs w:val="28"/>
        </w:rPr>
        <w:t>)</w:t>
      </w:r>
    </w:p>
    <w:p w:rsidR="00485147" w:rsidRDefault="00485147" w:rsidP="00485147">
      <w:pPr>
        <w:spacing w:line="276" w:lineRule="auto"/>
        <w:jc w:val="both"/>
        <w:rPr>
          <w:rFonts w:eastAsia="Times New Roman" w:cs="Times New Roman"/>
          <w:sz w:val="28"/>
          <w:szCs w:val="28"/>
          <w:lang w:eastAsia="ar-SA"/>
        </w:rPr>
      </w:pPr>
      <w:proofErr w:type="spellStart"/>
      <w:r>
        <w:rPr>
          <w:rFonts w:eastAsia="Times New Roman" w:cs="Times New Roman"/>
          <w:sz w:val="28"/>
          <w:szCs w:val="28"/>
          <w:lang w:eastAsia="ar-SA"/>
        </w:rPr>
        <w:t>reprezentowaną</w:t>
      </w:r>
      <w:proofErr w:type="spellEnd"/>
      <w:r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ar-SA"/>
        </w:rPr>
        <w:t>przez</w:t>
      </w:r>
      <w:proofErr w:type="spellEnd"/>
      <w:r>
        <w:rPr>
          <w:rFonts w:eastAsia="Times New Roman" w:cs="Times New Roman"/>
          <w:sz w:val="28"/>
          <w:szCs w:val="28"/>
          <w:lang w:eastAsia="ar-SA"/>
        </w:rPr>
        <w:t xml:space="preserve"> ……………………………….</w:t>
      </w:r>
    </w:p>
    <w:p w:rsidR="00485147" w:rsidRDefault="00485147" w:rsidP="00485147">
      <w:pPr>
        <w:spacing w:line="276" w:lineRule="auto"/>
        <w:jc w:val="both"/>
      </w:pPr>
      <w:proofErr w:type="spellStart"/>
      <w:r>
        <w:rPr>
          <w:rFonts w:eastAsia="Times New Roman" w:cs="Times New Roman"/>
          <w:sz w:val="28"/>
          <w:szCs w:val="28"/>
          <w:lang w:eastAsia="ar-SA"/>
        </w:rPr>
        <w:t>zwaną</w:t>
      </w:r>
      <w:proofErr w:type="spellEnd"/>
      <w:r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ar-SA"/>
        </w:rPr>
        <w:t>dalej</w:t>
      </w:r>
      <w:proofErr w:type="spellEnd"/>
      <w:r>
        <w:rPr>
          <w:rFonts w:eastAsia="Times New Roman" w:cs="Times New Roman"/>
          <w:sz w:val="28"/>
          <w:szCs w:val="28"/>
          <w:lang w:eastAsia="ar-SA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ar-SA"/>
        </w:rPr>
        <w:t>„</w:t>
      </w:r>
      <w:proofErr w:type="spellStart"/>
      <w:r>
        <w:rPr>
          <w:rFonts w:eastAsia="Times New Roman" w:cs="Times New Roman"/>
          <w:b/>
          <w:sz w:val="28"/>
          <w:szCs w:val="28"/>
          <w:lang w:eastAsia="ar-SA"/>
        </w:rPr>
        <w:t>Zleceniobiorcą</w:t>
      </w:r>
      <w:proofErr w:type="spellEnd"/>
      <w:r>
        <w:rPr>
          <w:rFonts w:eastAsia="Times New Roman" w:cs="Times New Roman"/>
          <w:b/>
          <w:sz w:val="28"/>
          <w:szCs w:val="28"/>
          <w:lang w:eastAsia="ar-SA"/>
        </w:rPr>
        <w:t xml:space="preserve">“ </w:t>
      </w:r>
      <w:proofErr w:type="spellStart"/>
      <w:r>
        <w:rPr>
          <w:rFonts w:eastAsia="Times New Roman" w:cs="Times New Roman"/>
          <w:b/>
          <w:sz w:val="28"/>
          <w:szCs w:val="28"/>
          <w:lang w:eastAsia="ar-SA"/>
        </w:rPr>
        <w:t>lub</w:t>
      </w:r>
      <w:proofErr w:type="spellEnd"/>
      <w:r>
        <w:rPr>
          <w:rFonts w:eastAsia="Times New Roman" w:cs="Times New Roman"/>
          <w:sz w:val="28"/>
          <w:szCs w:val="28"/>
          <w:lang w:eastAsia="ar-SA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ar-SA"/>
        </w:rPr>
        <w:t>„</w:t>
      </w:r>
      <w:r>
        <w:rPr>
          <w:rFonts w:cs="Times New Roman"/>
          <w:b/>
          <w:bCs/>
          <w:color w:val="000000"/>
          <w:sz w:val="28"/>
          <w:szCs w:val="28"/>
          <w:lang w:val="pl-PL"/>
        </w:rPr>
        <w:t>Podmiotem przetwarzającym”</w:t>
      </w:r>
    </w:p>
    <w:p w:rsidR="00485147" w:rsidRDefault="00485147" w:rsidP="00485147">
      <w:pPr>
        <w:pStyle w:val="Defaul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następującej treści:</w:t>
      </w:r>
    </w:p>
    <w:p w:rsidR="00485147" w:rsidRDefault="00485147" w:rsidP="00485147">
      <w:pPr>
        <w:pStyle w:val="Default"/>
        <w:spacing w:before="120" w:after="120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1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Powierzenie przetwarzania danych osobowych</w:t>
      </w:r>
    </w:p>
    <w:p w:rsidR="00485147" w:rsidRDefault="00485147" w:rsidP="00485147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85147" w:rsidRDefault="00485147" w:rsidP="00485147">
      <w:pPr>
        <w:pStyle w:val="Default"/>
        <w:numPr>
          <w:ilvl w:val="0"/>
          <w:numId w:val="3"/>
        </w:numPr>
        <w:spacing w:before="120" w:after="120"/>
        <w:jc w:val="both"/>
      </w:pPr>
      <w:r>
        <w:rPr>
          <w:rFonts w:ascii="Times New Roman" w:hAnsi="Times New Roman" w:cs="Times New Roman"/>
          <w:sz w:val="28"/>
          <w:szCs w:val="28"/>
        </w:rPr>
        <w:t>W związku z realizacją umowy……………..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zawartej w dniu ……….... </w:t>
      </w:r>
      <w:r>
        <w:rPr>
          <w:rFonts w:ascii="Times New Roman" w:hAnsi="Times New Roman" w:cs="Times New Roman"/>
          <w:sz w:val="28"/>
          <w:szCs w:val="28"/>
        </w:rPr>
        <w:t>Administrator Danych powierza dane osobowe Podmiotowi przetwarzającemu na podstawie art. 28 RODO.</w:t>
      </w:r>
    </w:p>
    <w:p w:rsidR="00485147" w:rsidRDefault="00485147" w:rsidP="00485147">
      <w:pPr>
        <w:pStyle w:val="Default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Zleceniodawca oświadcza, że jest administratorem danych, które powierza.</w:t>
      </w:r>
    </w:p>
    <w:p w:rsidR="00485147" w:rsidRDefault="00485147" w:rsidP="00485147">
      <w:pPr>
        <w:pStyle w:val="Default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Powierzone dane zawierają informacje o gościach hotelu ………….</w:t>
      </w:r>
    </w:p>
    <w:p w:rsidR="00485147" w:rsidRDefault="00485147" w:rsidP="00485147">
      <w:pPr>
        <w:pStyle w:val="Default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Administrator Danych powierza Podmiotowi przetwarzającemu przetwarzanie danych osobowych w zakresie określonym w § 2.</w:t>
      </w:r>
    </w:p>
    <w:p w:rsidR="00485147" w:rsidRDefault="00485147" w:rsidP="00485147">
      <w:pPr>
        <w:pStyle w:val="Defaul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85147" w:rsidRDefault="00485147" w:rsidP="00485147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2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Zakres i cel przetwarzania danych</w:t>
      </w:r>
    </w:p>
    <w:p w:rsidR="00485147" w:rsidRDefault="00485147" w:rsidP="00485147">
      <w:pPr>
        <w:pStyle w:val="Default"/>
        <w:numPr>
          <w:ilvl w:val="0"/>
          <w:numId w:val="4"/>
        </w:numPr>
        <w:spacing w:before="120" w:after="1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Podmiot przetwarzający będzie przetwarzał, powierzone na podstawie niniejszej Umowy, </w:t>
      </w:r>
      <w:r>
        <w:rPr>
          <w:rFonts w:ascii="Times New Roman" w:hAnsi="Times New Roman" w:cs="Times New Roman"/>
          <w:color w:val="auto"/>
          <w:sz w:val="28"/>
          <w:szCs w:val="28"/>
        </w:rPr>
        <w:t>następujące kategorie danych osobowych:</w:t>
      </w:r>
    </w:p>
    <w:p w:rsidR="00485147" w:rsidRDefault="00485147" w:rsidP="00485147">
      <w:pPr>
        <w:pStyle w:val="Default"/>
        <w:numPr>
          <w:ilvl w:val="0"/>
          <w:numId w:val="5"/>
        </w:numPr>
        <w:spacing w:before="60" w:after="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imię i nazwisko,</w:t>
      </w:r>
    </w:p>
    <w:p w:rsidR="00485147" w:rsidRDefault="00485147" w:rsidP="00485147">
      <w:pPr>
        <w:pStyle w:val="Default"/>
        <w:numPr>
          <w:ilvl w:val="0"/>
          <w:numId w:val="5"/>
        </w:numPr>
        <w:spacing w:before="60" w:after="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adres zamieszkania,</w:t>
      </w:r>
    </w:p>
    <w:p w:rsidR="00485147" w:rsidRDefault="00485147" w:rsidP="00485147">
      <w:pPr>
        <w:pStyle w:val="Default"/>
        <w:numPr>
          <w:ilvl w:val="0"/>
          <w:numId w:val="5"/>
        </w:numPr>
        <w:spacing w:before="60" w:after="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numer telefonu,</w:t>
      </w:r>
    </w:p>
    <w:p w:rsidR="00485147" w:rsidRDefault="00485147" w:rsidP="00485147">
      <w:pPr>
        <w:pStyle w:val="Default"/>
        <w:numPr>
          <w:ilvl w:val="0"/>
          <w:numId w:val="5"/>
        </w:numPr>
        <w:spacing w:before="60" w:after="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adres e – mail.</w:t>
      </w:r>
    </w:p>
    <w:p w:rsidR="00485147" w:rsidRDefault="00485147" w:rsidP="00485147">
      <w:pPr>
        <w:pStyle w:val="Default"/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485147" w:rsidRDefault="00485147" w:rsidP="00485147">
      <w:pPr>
        <w:pStyle w:val="Default"/>
        <w:numPr>
          <w:ilvl w:val="0"/>
          <w:numId w:val="4"/>
        </w:num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Celem przetwarzania danych jest……………………………………………….</w:t>
      </w:r>
    </w:p>
    <w:p w:rsidR="00485147" w:rsidRDefault="00485147" w:rsidP="00485147">
      <w:pPr>
        <w:pStyle w:val="Default"/>
        <w:numPr>
          <w:ilvl w:val="0"/>
          <w:numId w:val="4"/>
        </w:numPr>
        <w:spacing w:before="60" w:after="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Zakres przetwarzania obejmuje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wprowadzanie, wgląd, modyfikację, drukowanie, usuwanie, archiwizację, przesyłanie </w:t>
      </w:r>
      <w:r>
        <w:rPr>
          <w:rFonts w:ascii="Times New Roman" w:hAnsi="Times New Roman" w:cs="Times New Roman"/>
          <w:sz w:val="28"/>
          <w:szCs w:val="28"/>
        </w:rPr>
        <w:t>danych osobowych.</w:t>
      </w:r>
    </w:p>
    <w:p w:rsidR="00485147" w:rsidRDefault="00485147" w:rsidP="00485147">
      <w:pPr>
        <w:pStyle w:val="Default"/>
        <w:numPr>
          <w:ilvl w:val="0"/>
          <w:numId w:val="4"/>
        </w:num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Powierzone przez Administratora Danych dane osobowe będą przetwarzane przez Podmiot przetwarzający wyłącznie w celu wykonywania przez Podmiot przetwarzający na rzecz Administratora Danych usług szczegółowo opisanych w umowie, o której mowa w § 1 ust.1   i w sposób zgodny z niniejszą Umową.</w:t>
      </w:r>
    </w:p>
    <w:p w:rsidR="00485147" w:rsidRDefault="00485147" w:rsidP="00485147">
      <w:pPr>
        <w:pStyle w:val="Default"/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485147" w:rsidRDefault="00485147" w:rsidP="00485147">
      <w:pPr>
        <w:pStyle w:val="Default"/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485147" w:rsidRDefault="00485147" w:rsidP="00485147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3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Obowiązki Podmiotu Przetwarzającego</w:t>
      </w:r>
    </w:p>
    <w:p w:rsidR="00485147" w:rsidRDefault="00485147" w:rsidP="00485147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5147" w:rsidRDefault="00485147" w:rsidP="00485147">
      <w:pPr>
        <w:pStyle w:val="Default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Podmiot Przetwarzający:</w:t>
      </w:r>
    </w:p>
    <w:p w:rsidR="00485147" w:rsidRDefault="00485147" w:rsidP="00485147">
      <w:pPr>
        <w:pStyle w:val="Default"/>
        <w:spacing w:before="120" w:after="12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85147" w:rsidRDefault="00485147" w:rsidP="00485147">
      <w:pPr>
        <w:pStyle w:val="Standard"/>
        <w:spacing w:before="120" w:after="120"/>
        <w:jc w:val="both"/>
        <w:rPr>
          <w:rFonts w:cs="Times New Roman"/>
          <w:color w:val="000000"/>
          <w:sz w:val="28"/>
          <w:szCs w:val="28"/>
          <w:lang w:val="pl-PL"/>
        </w:rPr>
      </w:pPr>
      <w:r>
        <w:rPr>
          <w:rFonts w:cs="Times New Roman"/>
          <w:color w:val="000000"/>
          <w:sz w:val="28"/>
          <w:szCs w:val="28"/>
          <w:lang w:val="pl-PL"/>
        </w:rPr>
        <w:t>a) będzie przetwarzał dane osobowe wyłącznie na udokumentowane polecenie  administratora – co dotyczy też przekazywania danych osobowych do państwa trzeciego lub organizacji międzynarodowej – chyba że obowiązek taki nakłada na niego prawo Unii lub prawo państwa członkowskiego, któremu podlega podmiot przetwarzający;</w:t>
      </w:r>
    </w:p>
    <w:p w:rsidR="00485147" w:rsidRDefault="00485147" w:rsidP="00485147">
      <w:pPr>
        <w:pStyle w:val="Defaul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zapewnia, by osoby upoważnione przez niego  do przetwarzania danych osobowych zobowiązały się do zachowania tajemnicy lub by podlegały odpowiedniemu ustawowemu obowiązkowi zachowania tajemnicy;</w:t>
      </w:r>
    </w:p>
    <w:p w:rsidR="00485147" w:rsidRDefault="00485147" w:rsidP="00485147">
      <w:pPr>
        <w:pStyle w:val="Defaul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podejmuje wszelkie środki wymagane na mocy art. 32 RODO;</w:t>
      </w:r>
    </w:p>
    <w:p w:rsidR="00485147" w:rsidRDefault="00485147" w:rsidP="00485147">
      <w:pPr>
        <w:pStyle w:val="Defaul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przestrzega warunków korzystania z usług innego podmiotu przetwarzającego, o których mowa  w art. 28 ust. 2 i 4 RODO;</w:t>
      </w:r>
    </w:p>
    <w:p w:rsidR="00485147" w:rsidRDefault="00485147" w:rsidP="00485147">
      <w:pPr>
        <w:pStyle w:val="Defaul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e) biorąc pod uwagę charakter przetwarzania, w miarę możliwości pomaga administratorowi poprzez odpowiednie środki techniczne i organizacyjne wywiązać się z obowiązku odpowiadania na żądania osoby, której dane dotyczą, w zakresie wykonywania jej praw określonych w rozdziale III RODO;</w:t>
      </w:r>
    </w:p>
    <w:p w:rsidR="00485147" w:rsidRDefault="00485147" w:rsidP="00485147">
      <w:pPr>
        <w:pStyle w:val="Defaul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f) uwzględniając charakter przetwarzania oraz dostępne mu informacje, pomaga administratorowi wywiązać się z obowiązków określonych w art. 32–36 RODO;</w:t>
      </w:r>
    </w:p>
    <w:p w:rsidR="00485147" w:rsidRDefault="00485147" w:rsidP="00485147">
      <w:pPr>
        <w:pStyle w:val="Defaul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g) po zakończeniu świadczenia usług związanych z przetwarzaniem zależnie od decyzji administratora usuwa lub zwraca mu wszelkie dane osobowe oraz usuwa wszelkie ich istniejące kopie, chyba że prawo Unii lub prawo państwa członkowskiego nakazują przechowywanie danych osobowych;</w:t>
      </w:r>
    </w:p>
    <w:p w:rsidR="00485147" w:rsidRDefault="00485147" w:rsidP="00485147">
      <w:pPr>
        <w:pStyle w:val="Default"/>
        <w:spacing w:before="120" w:after="12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h) udostępnia administratorowi wszelkie informacje niezbędne do wykazania spełnienia obowiązków określonych w niniejszym artykule oraz umożliwia administratorowi lub audytorowi upoważnionemu przez administratora przeprowadzanie audytów, w tym inspekcji, i przyczynia się do nich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85147" w:rsidRDefault="00485147" w:rsidP="00485147">
      <w:pPr>
        <w:pStyle w:val="Default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Podmiot przetwarzający zobowiązuje się odpowiedzieć niezwłocznie i właściwie na każde pytanie Administratora Danych dotyczące przetwarzania powierzonych mu na podstawie Umowy danych osobowych.</w:t>
      </w:r>
    </w:p>
    <w:p w:rsidR="00485147" w:rsidRDefault="00485147" w:rsidP="00485147">
      <w:pPr>
        <w:pStyle w:val="Default"/>
        <w:spacing w:before="60" w:after="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85147" w:rsidRDefault="00485147" w:rsidP="00485147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§4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Obowiązki Administratora Danych</w:t>
      </w:r>
    </w:p>
    <w:p w:rsidR="00485147" w:rsidRDefault="00485147" w:rsidP="00485147">
      <w:pPr>
        <w:pStyle w:val="Default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Uwzględniając charakter, zakres, kontekst i cele przetwarzania oraz ryzyko naruszenia praw lub wolności osób fizycznych o różnym prawdopodobieństwie i wadze zagrożenia, administrator wdraża odpowiednie środki techniczne i organizacyjne, aby przetwarzanie odbywało się zgodnie z niniejszym rozporządzeniem i aby móc to wykazać. Środki te są w razie potrzeby poddawane przeglądom i uaktualniane.</w:t>
      </w:r>
    </w:p>
    <w:p w:rsidR="00485147" w:rsidRDefault="00485147" w:rsidP="00485147">
      <w:pPr>
        <w:pStyle w:val="Default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stosunku do czynności przetwarzania, środki, o których mowa w ust. 1, obejmują także    wdrożenie przez administratora odpowiednich polityk ochrony danych.</w:t>
      </w:r>
    </w:p>
    <w:p w:rsidR="00485147" w:rsidRDefault="00485147" w:rsidP="00485147">
      <w:pPr>
        <w:pStyle w:val="Default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Administrator Danych będzie stosował zatwierdzone kodeksy postępowania, o których mowa w art. 40 RODO, lub w razie konieczności także zatwierdzone mechanizmy certyfikacji, o którym mowa w art. 42 RODO, w celu stwierdzenia spełnienia obowiązków względem przetwarzania danych osobowych.</w:t>
      </w:r>
    </w:p>
    <w:p w:rsidR="00485147" w:rsidRDefault="00485147" w:rsidP="00485147">
      <w:pPr>
        <w:pStyle w:val="Default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485147" w:rsidRDefault="00485147" w:rsidP="00485147">
      <w:pPr>
        <w:pStyle w:val="Standard"/>
        <w:spacing w:before="120" w:after="120"/>
        <w:jc w:val="center"/>
        <w:rPr>
          <w:rFonts w:cs="Times New Roman"/>
          <w:b/>
          <w:bCs/>
          <w:color w:val="000000"/>
          <w:sz w:val="28"/>
          <w:szCs w:val="28"/>
          <w:lang w:val="pl-PL"/>
        </w:rPr>
      </w:pPr>
      <w:r>
        <w:rPr>
          <w:rFonts w:cs="Times New Roman"/>
          <w:b/>
          <w:bCs/>
          <w:color w:val="000000"/>
          <w:sz w:val="28"/>
          <w:szCs w:val="28"/>
          <w:lang w:val="pl-PL"/>
        </w:rPr>
        <w:t>§5</w:t>
      </w:r>
      <w:r>
        <w:rPr>
          <w:rFonts w:cs="Times New Roman"/>
          <w:b/>
          <w:bCs/>
          <w:color w:val="000000"/>
          <w:sz w:val="28"/>
          <w:szCs w:val="28"/>
          <w:lang w:val="pl-PL"/>
        </w:rPr>
        <w:br/>
        <w:t>Odpowiedzialność Podmiotu przetwarzającego</w:t>
      </w:r>
    </w:p>
    <w:p w:rsidR="00485147" w:rsidRDefault="00485147" w:rsidP="00485147">
      <w:pPr>
        <w:pStyle w:val="Standard"/>
        <w:numPr>
          <w:ilvl w:val="0"/>
          <w:numId w:val="8"/>
        </w:numPr>
        <w:spacing w:before="120" w:after="120"/>
        <w:jc w:val="both"/>
        <w:rPr>
          <w:rFonts w:cs="Times New Roman"/>
          <w:color w:val="000000"/>
          <w:sz w:val="28"/>
          <w:szCs w:val="28"/>
          <w:lang w:val="pl-PL"/>
        </w:rPr>
      </w:pPr>
      <w:r>
        <w:rPr>
          <w:rFonts w:cs="Times New Roman"/>
          <w:color w:val="000000"/>
          <w:sz w:val="28"/>
          <w:szCs w:val="28"/>
          <w:lang w:val="pl-PL"/>
        </w:rPr>
        <w:t>Podmiot przetwarzający jest odpowiedzialny za udostępnienie lub wykorzystanie danych osobowych niezgodnie z Umową, a w szczególności za udostępnienie, ujawnienie, przekazanie osobom nieupoważnionym.</w:t>
      </w:r>
    </w:p>
    <w:p w:rsidR="00485147" w:rsidRDefault="00485147" w:rsidP="00485147">
      <w:pPr>
        <w:pStyle w:val="Default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przypadku naruszenia przepisów RODO lub niniejszej Umowy z przyczyn leżących po stronie Podmiotu przetwarzającego w następstwie, czego Administrator Danych osobowych zostanie zobowiązany do wypłaty odszkodowania lub zostanie ukarany karą grzywny, Podmiot przetwarzający zobowiązuje się pokryć Administratorowi Danych poniesione z tego tytułu straty i koszty.</w:t>
      </w:r>
    </w:p>
    <w:p w:rsidR="00485147" w:rsidRDefault="00485147" w:rsidP="00485147">
      <w:pPr>
        <w:pStyle w:val="Default"/>
        <w:spacing w:before="60" w:after="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85147" w:rsidRDefault="00485147" w:rsidP="00485147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§6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Czas obowiązywania Umowy powierzenia</w:t>
      </w:r>
    </w:p>
    <w:p w:rsidR="00485147" w:rsidRDefault="00485147" w:rsidP="00485147">
      <w:pPr>
        <w:pStyle w:val="Default"/>
        <w:numPr>
          <w:ilvl w:val="0"/>
          <w:numId w:val="9"/>
        </w:numPr>
        <w:spacing w:before="120" w:after="1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Niniejsza </w:t>
      </w:r>
      <w:r>
        <w:rPr>
          <w:rFonts w:ascii="Times New Roman" w:hAnsi="Times New Roman" w:cs="Times New Roman"/>
          <w:color w:val="auto"/>
          <w:sz w:val="28"/>
          <w:szCs w:val="28"/>
        </w:rPr>
        <w:t>Umowa powierzenia zostaje zawarta na czas określony od dnia ……….. do dnia………………….</w:t>
      </w:r>
    </w:p>
    <w:p w:rsidR="00485147" w:rsidRDefault="00485147" w:rsidP="00485147">
      <w:pPr>
        <w:pStyle w:val="Defaul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85147" w:rsidRDefault="00485147" w:rsidP="00485147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§7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Warunki wypowiedzenia i rozwiązania Umowy</w:t>
      </w:r>
    </w:p>
    <w:p w:rsidR="00485147" w:rsidRDefault="00485147" w:rsidP="00485147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Administrator Danych ma prawo rozwiązać niniejszą Umowę bez zachowania terminu wypowiedzenia, gdy Podmiot przetwarzający:</w:t>
      </w:r>
    </w:p>
    <w:p w:rsidR="00485147" w:rsidRDefault="00485147" w:rsidP="00485147">
      <w:pPr>
        <w:pStyle w:val="Default"/>
        <w:tabs>
          <w:tab w:val="left" w:pos="1776"/>
        </w:tabs>
        <w:spacing w:before="60" w:after="6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wykorzystał dane osobowe w sposób niezgodny z niniejszą Umową,</w:t>
      </w:r>
    </w:p>
    <w:p w:rsidR="00485147" w:rsidRDefault="00485147" w:rsidP="00485147">
      <w:pPr>
        <w:pStyle w:val="Default"/>
        <w:tabs>
          <w:tab w:val="left" w:pos="1068"/>
        </w:tabs>
        <w:spacing w:before="60"/>
        <w:ind w:left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powierzył przetwarzanie danych osobowych podwykonawcom bez zgody Administratora Danych,</w:t>
      </w:r>
    </w:p>
    <w:p w:rsidR="00485147" w:rsidRDefault="00485147" w:rsidP="00485147">
      <w:pPr>
        <w:pStyle w:val="Default"/>
        <w:tabs>
          <w:tab w:val="left" w:pos="1776"/>
        </w:tabs>
        <w:spacing w:before="60" w:after="6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nie zaprzestanie niewłaściwego przetwarzania danych osobowych,</w:t>
      </w:r>
    </w:p>
    <w:p w:rsidR="00485147" w:rsidRDefault="00485147" w:rsidP="00485147">
      <w:pPr>
        <w:pStyle w:val="Default"/>
        <w:tabs>
          <w:tab w:val="left" w:pos="1776"/>
        </w:tabs>
        <w:spacing w:before="60" w:after="6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zawiadomi o swojej niezdolności do dalszego wykonywania niniejszej Umowy, a w szczególności niespełniania wymagań określonych w §3.</w:t>
      </w:r>
    </w:p>
    <w:p w:rsidR="00485147" w:rsidRDefault="00485147" w:rsidP="00485147">
      <w:pPr>
        <w:pStyle w:val="Default"/>
        <w:tabs>
          <w:tab w:val="left" w:pos="1475"/>
        </w:tabs>
        <w:spacing w:before="60" w:after="60"/>
        <w:ind w:left="4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Rozwiązanie niniejszej Umowy przez Podmiot przetwarzający jest równoznaczne z wypowiedzeniem umowy, o której mowa w § 1 ust. 1.</w:t>
      </w:r>
    </w:p>
    <w:p w:rsidR="00485147" w:rsidRDefault="00485147" w:rsidP="00485147">
      <w:pPr>
        <w:pStyle w:val="Default"/>
        <w:tabs>
          <w:tab w:val="left" w:pos="1475"/>
        </w:tabs>
        <w:spacing w:before="60" w:after="60"/>
        <w:ind w:left="407" w:hanging="3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Podmiot przetwarzający, w przypadku wygaśnięcia umowy, o której mowa §1 ust. 1 i niniejszej umowy niezwłocznie, ale nie później niż w terminie do 5 dni kalendarzowych, zobowiązuje się zwrócić lub usunąć wszelkie dane osobowe, których przetwarzanie zostało mu powierzone, w tym skutecznie usunąć je również z nośników elektronicznych pozostających w jego dyspozycji i potwierdzić powyższe przekazanym Administratorowi Danych protokołem.</w:t>
      </w:r>
    </w:p>
    <w:p w:rsidR="00485147" w:rsidRDefault="00485147" w:rsidP="00485147">
      <w:pPr>
        <w:pStyle w:val="Default"/>
        <w:tabs>
          <w:tab w:val="left" w:pos="1443"/>
        </w:tabs>
        <w:spacing w:before="60" w:after="60"/>
        <w:ind w:left="375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85147" w:rsidRDefault="00485147" w:rsidP="00485147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§8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Postanowienia końcowe</w:t>
      </w:r>
    </w:p>
    <w:p w:rsidR="00485147" w:rsidRDefault="00485147" w:rsidP="00485147">
      <w:pPr>
        <w:pStyle w:val="Default"/>
        <w:numPr>
          <w:ilvl w:val="0"/>
          <w:numId w:val="11"/>
        </w:numPr>
        <w:spacing w:after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Wszelkie zmiany niniejszej umowy wymagają formy pisemnej pod rygorem nieważności.</w:t>
      </w:r>
    </w:p>
    <w:p w:rsidR="00485147" w:rsidRDefault="00485147" w:rsidP="00485147">
      <w:pPr>
        <w:pStyle w:val="Default"/>
        <w:numPr>
          <w:ilvl w:val="0"/>
          <w:numId w:val="2"/>
        </w:numPr>
        <w:spacing w:after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sprawach nieuregulowanych w niniejszej umowie mają zastosowanie przepisy Kodeksu cywilnego.</w:t>
      </w:r>
    </w:p>
    <w:p w:rsidR="00485147" w:rsidRDefault="00485147" w:rsidP="00485147">
      <w:pPr>
        <w:pStyle w:val="Defaul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Spory wynikłe z tytułu Umowy będzie rozstrzygał Sąd właściwy dla miejsca siedziby Administratora Danych.</w:t>
      </w:r>
    </w:p>
    <w:p w:rsidR="00485147" w:rsidRDefault="00485147" w:rsidP="00485147">
      <w:pPr>
        <w:pStyle w:val="Default"/>
        <w:numPr>
          <w:ilvl w:val="0"/>
          <w:numId w:val="2"/>
        </w:numPr>
        <w:spacing w:after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Umowę sporządzono w dwóch jednobrzmiących egzemplarzach, po jednym dla każdej ze stron.</w:t>
      </w:r>
    </w:p>
    <w:p w:rsidR="00485147" w:rsidRDefault="00485147" w:rsidP="00485147">
      <w:pPr>
        <w:pStyle w:val="Default"/>
        <w:spacing w:after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485147" w:rsidRDefault="00485147" w:rsidP="00485147">
      <w:pPr>
        <w:pStyle w:val="Default"/>
        <w:spacing w:after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485147" w:rsidRDefault="00485147" w:rsidP="00485147">
      <w:pPr>
        <w:pStyle w:val="Default"/>
        <w:spacing w:after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485147" w:rsidRDefault="00485147" w:rsidP="0048514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...................................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........................................</w:t>
      </w:r>
    </w:p>
    <w:p w:rsidR="00485147" w:rsidRDefault="00485147" w:rsidP="0048514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Administrator Danych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Podmiot przetwarzający</w:t>
      </w:r>
    </w:p>
    <w:p w:rsidR="00485147" w:rsidRDefault="00485147" w:rsidP="00485147">
      <w:pPr>
        <w:pStyle w:val="Default"/>
        <w:spacing w:after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80233D" w:rsidRDefault="00485147">
      <w:bookmarkStart w:id="0" w:name="_GoBack"/>
      <w:bookmarkEnd w:id="0"/>
    </w:p>
    <w:sectPr w:rsidR="0080233D">
      <w:headerReference w:type="default" r:id="rId5"/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3F4" w:rsidRDefault="004851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04E0"/>
    <w:multiLevelType w:val="multilevel"/>
    <w:tmpl w:val="52FAD044"/>
    <w:styleLink w:val="WW8Num8"/>
    <w:lvl w:ilvl="0">
      <w:start w:val="1"/>
      <w:numFmt w:val="decimal"/>
      <w:lvlText w:val="%1."/>
      <w:lvlJc w:val="left"/>
      <w:pPr>
        <w:ind w:left="75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8F353BA"/>
    <w:multiLevelType w:val="multilevel"/>
    <w:tmpl w:val="9586B1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C4B8D"/>
    <w:multiLevelType w:val="multilevel"/>
    <w:tmpl w:val="4880D496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DC5440A"/>
    <w:multiLevelType w:val="multilevel"/>
    <w:tmpl w:val="C96A8B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DFE2D8D"/>
    <w:multiLevelType w:val="multilevel"/>
    <w:tmpl w:val="8250C7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2CA797E"/>
    <w:multiLevelType w:val="multilevel"/>
    <w:tmpl w:val="40E4D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32A508D"/>
    <w:multiLevelType w:val="multilevel"/>
    <w:tmpl w:val="F4B08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42204E5"/>
    <w:multiLevelType w:val="multilevel"/>
    <w:tmpl w:val="DB38A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49120FC"/>
    <w:multiLevelType w:val="multilevel"/>
    <w:tmpl w:val="559C94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0"/>
    <w:lvlOverride w:ilvl="0">
      <w:startOverride w:val="1"/>
    </w:lvlOverride>
  </w:num>
  <w:num w:numId="11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B7"/>
    <w:rsid w:val="000B0C49"/>
    <w:rsid w:val="00382AB7"/>
    <w:rsid w:val="00485147"/>
    <w:rsid w:val="00FF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64678-8EEB-4116-8855-8010AEC6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851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851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485147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paragraph" w:styleId="Nagwek">
    <w:name w:val="header"/>
    <w:basedOn w:val="Standard"/>
    <w:link w:val="NagwekZnak"/>
    <w:rsid w:val="00485147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485147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8">
    <w:name w:val="WW8Num8"/>
    <w:basedOn w:val="Bezlisty"/>
    <w:rsid w:val="00485147"/>
    <w:pPr>
      <w:numPr>
        <w:numId w:val="1"/>
      </w:numPr>
    </w:pPr>
  </w:style>
  <w:style w:type="numbering" w:customStyle="1" w:styleId="WW8Num5">
    <w:name w:val="WW8Num5"/>
    <w:basedOn w:val="Bezlisty"/>
    <w:rsid w:val="0048514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6174</Characters>
  <Application>Microsoft Office Word</Application>
  <DocSecurity>0</DocSecurity>
  <Lines>51</Lines>
  <Paragraphs>14</Paragraphs>
  <ScaleCrop>false</ScaleCrop>
  <Company/>
  <LinksUpToDate>false</LinksUpToDate>
  <CharactersWithSpaces>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Skupień</dc:creator>
  <cp:keywords/>
  <dc:description/>
  <cp:lastModifiedBy>Andrzej Skupień</cp:lastModifiedBy>
  <cp:revision>2</cp:revision>
  <dcterms:created xsi:type="dcterms:W3CDTF">2020-04-14T05:44:00Z</dcterms:created>
  <dcterms:modified xsi:type="dcterms:W3CDTF">2020-04-14T05:45:00Z</dcterms:modified>
</cp:coreProperties>
</file>