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9AB" w:rsidRPr="007669AB" w:rsidRDefault="007669AB" w:rsidP="005971A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7669AB">
        <w:rPr>
          <w:rFonts w:ascii="Times New Roman" w:hAnsi="Times New Roman" w:cs="Times New Roman"/>
          <w:b/>
          <w:sz w:val="36"/>
          <w:szCs w:val="36"/>
        </w:rPr>
        <w:t>Usuwanie wyrobów azbestowych z gospodarstw domowych w Gminie Bukowina Tatrzańska</w:t>
      </w:r>
      <w:r w:rsidRPr="007669A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B212E" w:rsidRPr="001F5488" w:rsidRDefault="008B212E" w:rsidP="008B212E">
      <w:pPr>
        <w:pStyle w:val="NormalnyWeb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b/>
          <w:bCs/>
          <w:color w:val="000000" w:themeColor="text1"/>
          <w:lang w:eastAsia="en-US"/>
        </w:rPr>
        <w:t>Azbest</w:t>
      </w:r>
      <w:r w:rsidRPr="001F5488">
        <w:rPr>
          <w:rFonts w:eastAsiaTheme="minorHAnsi"/>
          <w:color w:val="000000" w:themeColor="text1"/>
          <w:lang w:eastAsia="en-US"/>
        </w:rPr>
        <w:t xml:space="preserve">, to grupa nieorganicznych, metamorficznych minerałów o strukturze włóknistej, które pod względem chemicznym są uwodnionymi krzemianami różnych metali (magnezu, wapnia, sodu, żelaza). </w:t>
      </w:r>
    </w:p>
    <w:p w:rsidR="008B212E" w:rsidRPr="001F5488" w:rsidRDefault="008B212E" w:rsidP="001F5488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color w:val="000000" w:themeColor="text1"/>
          <w:lang w:eastAsia="en-US"/>
        </w:rPr>
        <w:t xml:space="preserve">Cechą charakterystyczną azbestu jest przede wszystkim </w:t>
      </w:r>
      <w:r w:rsidRPr="001F5488">
        <w:rPr>
          <w:rFonts w:eastAsiaTheme="minorHAnsi"/>
          <w:bCs/>
          <w:color w:val="000000" w:themeColor="text1"/>
          <w:lang w:eastAsia="en-US"/>
        </w:rPr>
        <w:t>wysoka wytrzymałość mechaniczna, elastyczność, miękkość, sprężystość, wysoka odporność na działanie czynników chemicznych i biologicznych, bardzo niskie przewodnictwo cieplne i</w:t>
      </w:r>
      <w:r w:rsidR="001F5488" w:rsidRPr="001F5488">
        <w:rPr>
          <w:rFonts w:eastAsiaTheme="minorHAnsi"/>
          <w:bCs/>
          <w:color w:val="000000" w:themeColor="text1"/>
          <w:lang w:eastAsia="en-US"/>
        </w:rPr>
        <w:t> </w:t>
      </w:r>
      <w:r w:rsidRPr="001F5488">
        <w:rPr>
          <w:rFonts w:eastAsiaTheme="minorHAnsi"/>
          <w:bCs/>
          <w:color w:val="000000" w:themeColor="text1"/>
          <w:lang w:eastAsia="en-US"/>
        </w:rPr>
        <w:t xml:space="preserve">elektryczne, </w:t>
      </w:r>
      <w:r w:rsidRPr="001F5488">
        <w:rPr>
          <w:rFonts w:eastAsiaTheme="minorHAnsi"/>
          <w:color w:val="000000" w:themeColor="text1"/>
          <w:lang w:eastAsia="en-US"/>
        </w:rPr>
        <w:t xml:space="preserve">a przede wszystkim bardzo </w:t>
      </w:r>
      <w:r w:rsidRPr="001F5488">
        <w:rPr>
          <w:rFonts w:eastAsiaTheme="minorHAnsi"/>
          <w:bCs/>
          <w:color w:val="000000" w:themeColor="text1"/>
          <w:lang w:eastAsia="en-US"/>
        </w:rPr>
        <w:t>duża odporność na działanie wysokich</w:t>
      </w:r>
      <w:r w:rsidR="001F5488" w:rsidRPr="001F5488">
        <w:rPr>
          <w:rFonts w:eastAsiaTheme="minorHAnsi"/>
          <w:bCs/>
          <w:color w:val="000000" w:themeColor="text1"/>
          <w:lang w:eastAsia="en-US"/>
        </w:rPr>
        <w:t xml:space="preserve"> i niskich temperatur</w:t>
      </w:r>
      <w:r w:rsidRPr="001F5488">
        <w:rPr>
          <w:rFonts w:eastAsiaTheme="minorHAnsi"/>
          <w:color w:val="000000" w:themeColor="text1"/>
          <w:lang w:eastAsia="en-US"/>
        </w:rPr>
        <w:t xml:space="preserve">. </w:t>
      </w:r>
    </w:p>
    <w:p w:rsidR="008B212E" w:rsidRPr="001F5488" w:rsidRDefault="001F5488" w:rsidP="008B212E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color w:val="000000" w:themeColor="text1"/>
          <w:lang w:eastAsia="en-US"/>
        </w:rPr>
        <w:t>Dzięki swoim unikalnym</w:t>
      </w:r>
      <w:r w:rsidR="008B212E" w:rsidRPr="001F5488">
        <w:rPr>
          <w:rFonts w:eastAsiaTheme="minorHAnsi"/>
          <w:color w:val="000000" w:themeColor="text1"/>
          <w:lang w:eastAsia="en-US"/>
        </w:rPr>
        <w:t xml:space="preserve"> właściwości</w:t>
      </w:r>
      <w:r w:rsidRPr="001F5488">
        <w:rPr>
          <w:rFonts w:eastAsiaTheme="minorHAnsi"/>
          <w:color w:val="000000" w:themeColor="text1"/>
          <w:lang w:eastAsia="en-US"/>
        </w:rPr>
        <w:t>om azbest znalazł bardzo duże zastosowanie zwłaszcza w budownictwie. Najpopularniejszym wyrobem są płyty Eternit.</w:t>
      </w:r>
    </w:p>
    <w:p w:rsidR="001F5488" w:rsidRPr="001F5488" w:rsidRDefault="001F5488" w:rsidP="001F5488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b/>
          <w:bCs/>
          <w:color w:val="000000" w:themeColor="text1"/>
          <w:lang w:eastAsia="en-US"/>
        </w:rPr>
        <w:t>Eternit</w:t>
      </w:r>
      <w:r w:rsidRPr="001F5488">
        <w:rPr>
          <w:rFonts w:eastAsiaTheme="minorHAnsi"/>
          <w:color w:val="000000" w:themeColor="text1"/>
          <w:lang w:eastAsia="en-US"/>
        </w:rPr>
        <w:t xml:space="preserve"> – to nazwa handlowa, która z czasem stała się nazwą potoczną dla określenia materiałów budowlanych azbestowo-cementowych.</w:t>
      </w:r>
    </w:p>
    <w:p w:rsidR="001F5488" w:rsidRPr="001F5488" w:rsidRDefault="001F5488" w:rsidP="001F5488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color w:val="000000" w:themeColor="text1"/>
          <w:lang w:eastAsia="en-US"/>
        </w:rPr>
        <w:t xml:space="preserve">Z eternitu wykonywano płyty pokryciowe - elewacyjne i dachowe jak również rury. </w:t>
      </w:r>
    </w:p>
    <w:p w:rsidR="001F5488" w:rsidRPr="001F5488" w:rsidRDefault="001F5488" w:rsidP="001F5488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color w:val="000000" w:themeColor="text1"/>
          <w:lang w:eastAsia="en-US"/>
        </w:rPr>
        <w:t>Największa popularność eternitu w Polsce przypada na  lata70. XX wieku. Był on wtedy charakterystycznym elementem krajobrazu polskiej wsi jako materiał pokryciowy zarówno na budynkach mieszkalnych, jak również budynkach gospodarczych, wypierając droższą od niego dachówkę.</w:t>
      </w:r>
    </w:p>
    <w:p w:rsidR="001F5488" w:rsidRPr="001F5488" w:rsidRDefault="001F5488" w:rsidP="001F5488">
      <w:pPr>
        <w:pStyle w:val="spip"/>
        <w:jc w:val="both"/>
        <w:rPr>
          <w:rFonts w:eastAsiaTheme="minorHAnsi"/>
          <w:color w:val="000000" w:themeColor="text1"/>
          <w:lang w:eastAsia="en-US"/>
        </w:rPr>
      </w:pPr>
      <w:r w:rsidRPr="001F5488">
        <w:rPr>
          <w:rFonts w:eastAsiaTheme="minorHAnsi"/>
          <w:color w:val="000000" w:themeColor="text1"/>
          <w:lang w:eastAsia="en-US"/>
        </w:rPr>
        <w:t>W związku z tym, że wyroby azbestowe są szkodliwe  dla zdrowia ich produkcja została zakazana w Polsce ustawą z dnia 19 czerwca 1997 r. O zakazie stosowania wyrobów zawierających azbest (</w:t>
      </w:r>
      <w:proofErr w:type="spellStart"/>
      <w:r w:rsidRPr="001F5488">
        <w:rPr>
          <w:rFonts w:eastAsiaTheme="minorHAnsi"/>
          <w:color w:val="000000" w:themeColor="text1"/>
          <w:lang w:eastAsia="en-US"/>
        </w:rPr>
        <w:t>t.j</w:t>
      </w:r>
      <w:proofErr w:type="spellEnd"/>
      <w:r w:rsidRPr="001F5488">
        <w:rPr>
          <w:rFonts w:eastAsiaTheme="minorHAnsi"/>
          <w:color w:val="000000" w:themeColor="text1"/>
          <w:lang w:eastAsia="en-US"/>
        </w:rPr>
        <w:t xml:space="preserve">. Dz. U. z 2017 r., poz. 2119), zgodnie z którą do 28 września 1998 r. zakończono produkcję płyt azbestowo-cementowych, zaś od 28 marca 1999 obowiązuje zakaz obrotu azbestem i wyrobami go zawierającymi. W krajach Unii Europejskiej zakaz wydobycia azbestu oraz produkcji i przetwarzania wyrobów zawierających azbest wprowadziła Dyrektywa 2003/18/WE Parlamentu Europejskiego i Rady z dnia 27 marca </w:t>
      </w:r>
      <w:bookmarkStart w:id="0" w:name="_GoBack"/>
      <w:bookmarkEnd w:id="0"/>
      <w:r w:rsidRPr="001F5488">
        <w:rPr>
          <w:rFonts w:eastAsiaTheme="minorHAnsi"/>
          <w:color w:val="000000" w:themeColor="text1"/>
          <w:lang w:eastAsia="en-US"/>
        </w:rPr>
        <w:t>2003 r., zaś całkowity zakaz stosowania azbestu wprowadzony został 1 stycznia 2005 r. (Dyrektywa 1999/77/WE).</w:t>
      </w:r>
    </w:p>
    <w:p w:rsidR="00411F2E" w:rsidRPr="007669AB" w:rsidRDefault="00A14EF6" w:rsidP="005971A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9AB">
        <w:rPr>
          <w:rFonts w:ascii="Times New Roman" w:hAnsi="Times New Roman" w:cs="Times New Roman"/>
          <w:sz w:val="24"/>
          <w:szCs w:val="24"/>
        </w:rPr>
        <w:t>Po raz kolejny na terenie gminy Bukowina Tatrzańska będzie usuwany azbest. Takie operacje są przeprowadzane w trosce o środowisko, jak również o zdrowie mieszańców.</w:t>
      </w: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AB">
        <w:rPr>
          <w:rFonts w:ascii="Times New Roman" w:hAnsi="Times New Roman" w:cs="Times New Roman"/>
          <w:sz w:val="24"/>
          <w:szCs w:val="24"/>
        </w:rPr>
        <w:t>Ruszył program pn. „</w:t>
      </w:r>
      <w:r w:rsidRPr="007669AB">
        <w:rPr>
          <w:rFonts w:ascii="Times New Roman" w:hAnsi="Times New Roman" w:cs="Times New Roman"/>
          <w:b/>
          <w:sz w:val="24"/>
          <w:szCs w:val="24"/>
        </w:rPr>
        <w:t xml:space="preserve">Usuwanie wyrobów azbestowych z gospodarstw domowych </w:t>
      </w:r>
      <w:r w:rsidR="003355F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669AB">
        <w:rPr>
          <w:rFonts w:ascii="Times New Roman" w:hAnsi="Times New Roman" w:cs="Times New Roman"/>
          <w:b/>
          <w:sz w:val="24"/>
          <w:szCs w:val="24"/>
        </w:rPr>
        <w:t>w Gminie Bukowina Tatrzańska”.</w:t>
      </w: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9AB">
        <w:rPr>
          <w:rFonts w:ascii="Times New Roman" w:hAnsi="Times New Roman" w:cs="Times New Roman"/>
          <w:sz w:val="24"/>
          <w:szCs w:val="24"/>
        </w:rPr>
        <w:t>Projekt realizowany jest w  ramach Regionalnego Programu Operacyjnego Województwa Małopolskiego na lata 2014-2020, Oś 5 - Ochrona środowiska, Działanie 5.2 - Rozwijanie systemu gospodarki odpadami, Poddziałanie 5.2.2 Gospodarka odpadami. Wartość Projektu wynosi</w:t>
      </w:r>
      <w:r w:rsidRPr="007669AB">
        <w:rPr>
          <w:rFonts w:ascii="Times New Roman" w:hAnsi="Times New Roman" w:cs="Times New Roman"/>
          <w:b/>
          <w:sz w:val="24"/>
          <w:szCs w:val="24"/>
        </w:rPr>
        <w:t xml:space="preserve"> 130</w:t>
      </w:r>
      <w:r w:rsidR="00227ABE" w:rsidRPr="007669AB">
        <w:rPr>
          <w:rFonts w:ascii="Times New Roman" w:hAnsi="Times New Roman" w:cs="Times New Roman"/>
          <w:b/>
          <w:sz w:val="24"/>
          <w:szCs w:val="24"/>
        </w:rPr>
        <w:t> </w:t>
      </w:r>
      <w:r w:rsidRPr="007669AB">
        <w:rPr>
          <w:rFonts w:ascii="Times New Roman" w:hAnsi="Times New Roman" w:cs="Times New Roman"/>
          <w:b/>
          <w:sz w:val="24"/>
          <w:szCs w:val="24"/>
        </w:rPr>
        <w:t>977,77</w:t>
      </w:r>
      <w:r w:rsidR="00227ABE" w:rsidRPr="007669AB">
        <w:rPr>
          <w:rFonts w:ascii="Times New Roman" w:hAnsi="Times New Roman" w:cs="Times New Roman"/>
          <w:b/>
          <w:sz w:val="24"/>
          <w:szCs w:val="24"/>
        </w:rPr>
        <w:t> </w:t>
      </w:r>
      <w:r w:rsidRPr="007669AB">
        <w:rPr>
          <w:rFonts w:ascii="Times New Roman" w:hAnsi="Times New Roman" w:cs="Times New Roman"/>
          <w:b/>
          <w:sz w:val="24"/>
          <w:szCs w:val="24"/>
        </w:rPr>
        <w:t>zł</w:t>
      </w:r>
      <w:r w:rsidR="00227ABE" w:rsidRPr="007669AB">
        <w:rPr>
          <w:rFonts w:ascii="Times New Roman" w:hAnsi="Times New Roman" w:cs="Times New Roman"/>
          <w:b/>
          <w:sz w:val="24"/>
          <w:szCs w:val="24"/>
        </w:rPr>
        <w:t>.</w:t>
      </w:r>
    </w:p>
    <w:p w:rsidR="00227ABE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Dofinansowanie do kosztów demontażu lub samego odbioru wcześniej zdemontowanych wyrobów zawierających azbest, transportu i unieszkodliwienia ich na składowisku</w:t>
      </w:r>
      <w:r w:rsidR="00227ABE" w:rsidRPr="0076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odpadów niebezpiecznych</w:t>
      </w:r>
      <w:r w:rsidRPr="007669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przyznawane będzie w wysokości 100 % całkowitych kosztów. </w:t>
      </w:r>
    </w:p>
    <w:p w:rsidR="00227ABE" w:rsidRPr="007669AB" w:rsidRDefault="00227ABE" w:rsidP="005971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CFCFC"/>
        </w:rPr>
      </w:pPr>
      <w:r w:rsidRPr="007669AB">
        <w:rPr>
          <w:rFonts w:ascii="Times New Roman" w:hAnsi="Times New Roman" w:cs="Times New Roman"/>
          <w:sz w:val="24"/>
          <w:szCs w:val="24"/>
        </w:rPr>
        <w:t xml:space="preserve">Chętni właściciele nieruchomości </w:t>
      </w:r>
      <w:r w:rsidR="00FE4F18" w:rsidRPr="007669AB">
        <w:rPr>
          <w:rFonts w:ascii="Times New Roman" w:hAnsi="Times New Roman" w:cs="Times New Roman"/>
          <w:sz w:val="24"/>
          <w:szCs w:val="24"/>
        </w:rPr>
        <w:t>powinni</w:t>
      </w:r>
      <w:r w:rsidRPr="007669AB">
        <w:rPr>
          <w:rFonts w:ascii="Times New Roman" w:hAnsi="Times New Roman" w:cs="Times New Roman"/>
          <w:sz w:val="24"/>
          <w:szCs w:val="24"/>
        </w:rPr>
        <w:t xml:space="preserve"> zgłosić się do  Referatu Środowiska i Gospodarka Odpadami Urzędu Gminy Bukowina Tatrzańska</w:t>
      </w:r>
      <w:r w:rsidR="00FE4F18" w:rsidRPr="007669AB">
        <w:rPr>
          <w:rFonts w:ascii="Times New Roman" w:hAnsi="Times New Roman" w:cs="Times New Roman"/>
          <w:sz w:val="24"/>
          <w:szCs w:val="24"/>
        </w:rPr>
        <w:t xml:space="preserve"> w celu złożenia wniosku</w:t>
      </w:r>
      <w:r w:rsidRPr="007669AB">
        <w:rPr>
          <w:rFonts w:ascii="Times New Roman" w:hAnsi="Times New Roman" w:cs="Times New Roman"/>
          <w:sz w:val="24"/>
          <w:szCs w:val="24"/>
        </w:rPr>
        <w:t xml:space="preserve">. Warto pamiętać, że nie dostają oni gotówki, wskazane prace wykona firma, która wygra przetarg na realizację tego projektu. </w:t>
      </w: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69A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Dofinansowanie nie obejmuje kosztów zakupu i montażu nowego pokrycia dachowego.</w:t>
      </w:r>
    </w:p>
    <w:p w:rsidR="00684DCC" w:rsidRPr="005971A3" w:rsidRDefault="005971A3" w:rsidP="005971A3">
      <w:pPr>
        <w:pStyle w:val="NormalnyWeb"/>
        <w:spacing w:before="0" w:after="0" w:afterAutospacing="0" w:line="360" w:lineRule="auto"/>
        <w:jc w:val="both"/>
        <w:rPr>
          <w:rFonts w:eastAsiaTheme="minorHAnsi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128270</wp:posOffset>
            </wp:positionV>
            <wp:extent cx="2638425" cy="1978660"/>
            <wp:effectExtent l="0" t="0" r="9525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4" name="Obraz 4" descr="Znalezione obrazy dla zapytania dach azbest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dach azbestow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DCC" w:rsidRPr="005971A3">
        <w:rPr>
          <w:rFonts w:eastAsiaTheme="minorHAnsi"/>
          <w:lang w:eastAsia="en-US"/>
        </w:rPr>
        <w:t xml:space="preserve">Pokrycia azbestowe w postaci płyt falistych lub płaskich płyt typu „karo” nadal znajdują się na wielu budynkach mieszkalnych i gospodarczych naszej gminy. Pomimo nagłośnienia problemu, nie każdy zdaje sobie sprawę z wielkości zagrożenia i nie przestrzega wskazówek dotyczących jego usuwania. Nie każdy też może się zdecydować na jego usunięcie. Usuwanie azbestu jest dość drogą inwestycją, ponieważ przede wszystkim wymaga zatrudnienia wykwalifikowanej ekipy z odpowiednimi uprawnieniami, wymaga także kosztownej utylizacji niebezpiecznego materiału. </w:t>
      </w:r>
    </w:p>
    <w:p w:rsidR="00FE4F18" w:rsidRPr="007669AB" w:rsidRDefault="00684DCC" w:rsidP="005971A3">
      <w:pPr>
        <w:pStyle w:val="NormalnyWeb"/>
        <w:spacing w:before="0" w:after="0" w:afterAutospacing="0" w:line="360" w:lineRule="auto"/>
        <w:jc w:val="both"/>
        <w:rPr>
          <w:b/>
        </w:rPr>
      </w:pPr>
      <w:r w:rsidRPr="007669AB">
        <w:rPr>
          <w:b/>
        </w:rPr>
        <w:t xml:space="preserve"> </w:t>
      </w:r>
      <w:r w:rsidR="00FE4F18" w:rsidRPr="007669AB">
        <w:rPr>
          <w:b/>
          <w:i/>
          <w:iCs/>
          <w:color w:val="000000"/>
        </w:rPr>
        <w:t xml:space="preserve">Demontażu pokryć dachowych zawierających azbest należy dokonać nie później niż do </w:t>
      </w:r>
      <w:r w:rsidR="007669AB" w:rsidRPr="007669AB">
        <w:rPr>
          <w:b/>
          <w:i/>
          <w:iCs/>
          <w:color w:val="000000"/>
        </w:rPr>
        <w:t xml:space="preserve">końca </w:t>
      </w:r>
      <w:r w:rsidR="00FE4F18" w:rsidRPr="007669AB">
        <w:rPr>
          <w:b/>
          <w:i/>
          <w:iCs/>
          <w:color w:val="000000"/>
        </w:rPr>
        <w:t xml:space="preserve">2032 roku. </w:t>
      </w:r>
    </w:p>
    <w:p w:rsidR="007669AB" w:rsidRPr="007669AB" w:rsidRDefault="007669AB" w:rsidP="005971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F18" w:rsidRPr="007669AB" w:rsidRDefault="007669AB" w:rsidP="005971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Pamiętaj!</w:t>
      </w:r>
    </w:p>
    <w:p w:rsidR="007669AB" w:rsidRPr="007669AB" w:rsidRDefault="007669AB" w:rsidP="005971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4F18" w:rsidRPr="007669AB" w:rsidRDefault="005971A3" w:rsidP="005971A3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3129280</wp:posOffset>
            </wp:positionH>
            <wp:positionV relativeFrom="paragraph">
              <wp:posOffset>12700</wp:posOffset>
            </wp:positionV>
            <wp:extent cx="2581275" cy="1935480"/>
            <wp:effectExtent l="0" t="0" r="9525" b="7620"/>
            <wp:wrapTight wrapText="bothSides">
              <wp:wrapPolygon edited="0">
                <wp:start x="0" y="0"/>
                <wp:lineTo x="0" y="21472"/>
                <wp:lineTo x="21520" y="21472"/>
                <wp:lineTo x="2152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0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F18"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związane z usuwaniem wyrobów zawierających azbest </w:t>
      </w:r>
      <w:r w:rsidR="00FE4F18" w:rsidRPr="0076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="00FE4F18"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winien prowadzić tak, aby zminimalizować pylenie poprzez:</w:t>
      </w:r>
    </w:p>
    <w:p w:rsidR="00FE4F18" w:rsidRPr="007669AB" w:rsidRDefault="00FE4F18" w:rsidP="005971A3">
      <w:pPr>
        <w:numPr>
          <w:ilvl w:val="0"/>
          <w:numId w:val="2"/>
        </w:numPr>
        <w:tabs>
          <w:tab w:val="clear" w:pos="720"/>
          <w:tab w:val="num" w:pos="284"/>
        </w:tabs>
        <w:spacing w:after="100" w:afterAutospacing="1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>nawilżanie wodą wyrobów zawierających azbest przed ich usuwaniem i utrzymywanie w stanie wilgotnym przez cały czas pracy,</w:t>
      </w:r>
    </w:p>
    <w:p w:rsidR="00FE4F18" w:rsidRPr="007669AB" w:rsidRDefault="00FE4F18" w:rsidP="005971A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>demontaż całych wyrobów bez ich uszkadzania,</w:t>
      </w:r>
    </w:p>
    <w:p w:rsidR="00FE4F18" w:rsidRPr="007669AB" w:rsidRDefault="00FE4F18" w:rsidP="005971A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odspajania materiałów trwale związanych z podłożem przy zastosowaniu wyłącznie narzędzi ręcznych lub wolnoobrotowych, wyposażonych w miejscowe instalacje odciągające powietrze,</w:t>
      </w:r>
    </w:p>
    <w:p w:rsidR="00FE4F18" w:rsidRPr="007669AB" w:rsidRDefault="00FE4F18" w:rsidP="005971A3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codzienne zabezpieczanie zdemontowanych wyrobów i odpadów zawierających azbest oraz ich magazynowanie na wyznaczonym i zabezpieczonym miejscu. </w:t>
      </w:r>
    </w:p>
    <w:p w:rsidR="003355FC" w:rsidRDefault="00FE4F18" w:rsidP="005971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 wykonaniu prac </w:t>
      </w:r>
      <w:r w:rsidRPr="0076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 obowiązek złożenia właścicielowi nieruchomości pisemnego oświadczenia o prawidłowości wykonania prac oraz o oczyszczeniu terenu z pyłu azbestowego z zachowaniem właściwych przepisów sanitarnych i technicznych.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Oświadczenie, o którym mowa, właściciel nieruchomości powinien przechowywać przez okres co najmniej 5 lat, zgodnie z § 8 ust. 4 ww. rozporządzenia Ministra Gospodarki, Pracy i Polityki Społecznej z dnia 2 kwietnia 2004 r.</w:t>
      </w:r>
    </w:p>
    <w:p w:rsidR="00FE4F18" w:rsidRPr="007669AB" w:rsidRDefault="00FE4F18" w:rsidP="005971A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669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 przekazuje odpady zawierające azbest na składowisko odpadów niebezpiecznych lub na wydzielone części składowisk odpadów innych niż niebezpieczne.</w:t>
      </w:r>
    </w:p>
    <w:p w:rsidR="00FE4F18" w:rsidRPr="007669AB" w:rsidRDefault="00FE4F18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1D" w:rsidRPr="007669AB" w:rsidRDefault="007669AB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AB">
        <w:rPr>
          <w:rFonts w:ascii="Times New Roman" w:hAnsi="Times New Roman" w:cs="Times New Roman"/>
          <w:sz w:val="24"/>
          <w:szCs w:val="24"/>
        </w:rPr>
        <w:t>Informacje na temat bezpłatnego usunięcia azbestu można otrzymać w Urzędzie Gminy B</w:t>
      </w:r>
      <w:r w:rsidR="003355FC">
        <w:rPr>
          <w:rFonts w:ascii="Times New Roman" w:hAnsi="Times New Roman" w:cs="Times New Roman"/>
          <w:sz w:val="24"/>
          <w:szCs w:val="24"/>
        </w:rPr>
        <w:t>ukowina Tatrzańska w pok. nr 30</w:t>
      </w:r>
      <w:r w:rsidRPr="007669AB">
        <w:rPr>
          <w:rFonts w:ascii="Times New Roman" w:hAnsi="Times New Roman" w:cs="Times New Roman"/>
          <w:sz w:val="24"/>
          <w:szCs w:val="24"/>
        </w:rPr>
        <w:t xml:space="preserve"> lub telefonicznie pod nr 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>18 20 00</w:t>
      </w:r>
      <w:r w:rsidR="003355F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9AB">
        <w:rPr>
          <w:rFonts w:ascii="Times New Roman" w:eastAsia="Times New Roman" w:hAnsi="Times New Roman" w:cs="Times New Roman"/>
          <w:sz w:val="24"/>
          <w:szCs w:val="24"/>
          <w:lang w:eastAsia="pl-PL"/>
        </w:rPr>
        <w:t>870</w:t>
      </w:r>
      <w:r w:rsidR="0033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1191D" w:rsidRPr="007669AB" w:rsidRDefault="00684DCC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9A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FDB9EC" wp14:editId="70D2563E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5753100" cy="561975"/>
            <wp:effectExtent l="0" t="0" r="0" b="9525"/>
            <wp:wrapTight wrapText="bothSides">
              <wp:wrapPolygon edited="0">
                <wp:start x="0" y="0"/>
                <wp:lineTo x="0" y="21234"/>
                <wp:lineTo x="21528" y="21234"/>
                <wp:lineTo x="21528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91D" w:rsidRPr="007669AB" w:rsidRDefault="00A1191D" w:rsidP="005971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191D" w:rsidRPr="00766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93D48"/>
    <w:multiLevelType w:val="hybridMultilevel"/>
    <w:tmpl w:val="6D3C1B18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7F34B0"/>
    <w:multiLevelType w:val="multilevel"/>
    <w:tmpl w:val="FEA81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F6"/>
    <w:rsid w:val="001F5488"/>
    <w:rsid w:val="00227ABE"/>
    <w:rsid w:val="003355FC"/>
    <w:rsid w:val="003835F6"/>
    <w:rsid w:val="00411F2E"/>
    <w:rsid w:val="005971A3"/>
    <w:rsid w:val="00684DCC"/>
    <w:rsid w:val="007669AB"/>
    <w:rsid w:val="00786D4F"/>
    <w:rsid w:val="008B212E"/>
    <w:rsid w:val="00A1191D"/>
    <w:rsid w:val="00A14EF6"/>
    <w:rsid w:val="00F46E9E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9951-B147-414A-A109-AEB9AF4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91D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E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p">
    <w:name w:val="spip"/>
    <w:basedOn w:val="Normalny"/>
    <w:rsid w:val="008B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212E"/>
    <w:rPr>
      <w:b/>
      <w:bCs/>
    </w:rPr>
  </w:style>
  <w:style w:type="character" w:styleId="Uwydatnienie">
    <w:name w:val="Emphasis"/>
    <w:basedOn w:val="Domylnaczcionkaakapitu"/>
    <w:uiPriority w:val="20"/>
    <w:qFormat/>
    <w:rsid w:val="008B2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Alina Poray</cp:lastModifiedBy>
  <cp:revision>3</cp:revision>
  <dcterms:created xsi:type="dcterms:W3CDTF">2018-12-07T09:49:00Z</dcterms:created>
  <dcterms:modified xsi:type="dcterms:W3CDTF">2018-12-07T09:50:00Z</dcterms:modified>
</cp:coreProperties>
</file>