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918" w:rsidRDefault="00721918" w:rsidP="00721918">
      <w:pPr>
        <w:jc w:val="both"/>
        <w:rPr>
          <w:rFonts w:ascii="Times New Roman" w:hAnsi="Times New Roman" w:cs="Times New Roman"/>
          <w:b/>
          <w:bCs/>
          <w:color w:val="2E74B5" w:themeColor="accent1" w:themeShade="BF"/>
          <w:sz w:val="24"/>
          <w:szCs w:val="24"/>
        </w:rPr>
      </w:pPr>
      <w:r w:rsidRPr="00721918">
        <w:rPr>
          <w:rFonts w:ascii="Times New Roman" w:hAnsi="Times New Roman" w:cs="Times New Roman"/>
          <w:b/>
          <w:bCs/>
          <w:color w:val="2E74B5" w:themeColor="accent1" w:themeShade="BF"/>
          <w:sz w:val="24"/>
          <w:szCs w:val="24"/>
        </w:rPr>
        <w:t>Co robić w razie znalezienia błąkającego się lub rannego psa/kota?</w:t>
      </w:r>
    </w:p>
    <w:p w:rsidR="00721918" w:rsidRPr="00721918" w:rsidRDefault="00721918" w:rsidP="00721918">
      <w:pPr>
        <w:jc w:val="both"/>
        <w:rPr>
          <w:rFonts w:ascii="Times New Roman" w:hAnsi="Times New Roman" w:cs="Times New Roman"/>
          <w:b/>
          <w:bCs/>
          <w:color w:val="2E74B5" w:themeColor="accent1" w:themeShade="BF"/>
          <w:sz w:val="24"/>
          <w:szCs w:val="24"/>
        </w:rPr>
      </w:pPr>
    </w:p>
    <w:p w:rsidR="00721918" w:rsidRDefault="00721918" w:rsidP="00721918">
      <w:pPr>
        <w:numPr>
          <w:ilvl w:val="0"/>
          <w:numId w:val="2"/>
        </w:numPr>
        <w:jc w:val="both"/>
        <w:rPr>
          <w:rFonts w:ascii="Times New Roman" w:hAnsi="Times New Roman" w:cs="Times New Roman"/>
          <w:color w:val="2E74B5" w:themeColor="accent1" w:themeShade="BF"/>
          <w:sz w:val="24"/>
          <w:szCs w:val="24"/>
        </w:rPr>
      </w:pPr>
      <w:r w:rsidRPr="00721918">
        <w:rPr>
          <w:rFonts w:ascii="Times New Roman" w:hAnsi="Times New Roman" w:cs="Times New Roman"/>
          <w:b/>
          <w:color w:val="2E74B5" w:themeColor="accent1" w:themeShade="BF"/>
          <w:sz w:val="24"/>
          <w:szCs w:val="24"/>
        </w:rPr>
        <w:t>Jeśli zwierzę na to pozwala</w:t>
      </w:r>
      <w:r w:rsidRPr="00721918">
        <w:rPr>
          <w:rFonts w:ascii="Times New Roman" w:hAnsi="Times New Roman" w:cs="Times New Roman"/>
          <w:color w:val="2E74B5" w:themeColor="accent1" w:themeShade="BF"/>
          <w:sz w:val="24"/>
          <w:szCs w:val="24"/>
        </w:rPr>
        <w:t xml:space="preserve"> </w:t>
      </w:r>
    </w:p>
    <w:p w:rsidR="00721918" w:rsidRPr="00721918" w:rsidRDefault="00721918" w:rsidP="00721918">
      <w:pPr>
        <w:ind w:left="720"/>
        <w:jc w:val="both"/>
        <w:rPr>
          <w:rFonts w:ascii="Times New Roman" w:hAnsi="Times New Roman" w:cs="Times New Roman"/>
          <w:color w:val="2E74B5" w:themeColor="accent1" w:themeShade="BF"/>
          <w:sz w:val="24"/>
          <w:szCs w:val="24"/>
        </w:rPr>
      </w:pPr>
      <w:r w:rsidRPr="00721918">
        <w:rPr>
          <w:rFonts w:ascii="Times New Roman" w:hAnsi="Times New Roman" w:cs="Times New Roman"/>
          <w:color w:val="2E74B5" w:themeColor="accent1" w:themeShade="BF"/>
          <w:sz w:val="24"/>
          <w:szCs w:val="24"/>
        </w:rPr>
        <w:t>- sprawdź dokładnie, czy ma ono  oznaczenie identyfikacyjne (adresatka, zapis telefonu na obroży).</w:t>
      </w:r>
      <w:r w:rsidRPr="00721918">
        <w:rPr>
          <w:rFonts w:ascii="Times New Roman" w:hAnsi="Times New Roman" w:cs="Times New Roman"/>
          <w:b/>
          <w:bCs/>
          <w:color w:val="2E74B5" w:themeColor="accent1" w:themeShade="BF"/>
          <w:sz w:val="24"/>
          <w:szCs w:val="24"/>
        </w:rPr>
        <w:t> </w:t>
      </w:r>
      <w:r w:rsidRPr="00721918">
        <w:rPr>
          <w:rFonts w:ascii="Times New Roman" w:hAnsi="Times New Roman" w:cs="Times New Roman"/>
          <w:color w:val="2E74B5" w:themeColor="accent1" w:themeShade="BF"/>
          <w:sz w:val="24"/>
          <w:szCs w:val="24"/>
        </w:rPr>
        <w:t>Jeśli zwierzę posiada obrożę zobacz dokładnie  z jej  obydwu stron, czy jest gdzieś zapisany numer telefonu lub adres właściciela. Jeśli ma jakiekolwiek breloczki sprawdź czy nie są przypadkiem formą adresatki. Jeśli zwierzę ma takie oznaczenie należy skontaktować się z właścicielem.</w:t>
      </w:r>
    </w:p>
    <w:p w:rsidR="00721918" w:rsidRDefault="00721918" w:rsidP="00721918">
      <w:pPr>
        <w:numPr>
          <w:ilvl w:val="0"/>
          <w:numId w:val="2"/>
        </w:numPr>
        <w:jc w:val="both"/>
        <w:rPr>
          <w:rFonts w:ascii="Times New Roman" w:hAnsi="Times New Roman" w:cs="Times New Roman"/>
          <w:color w:val="2E74B5" w:themeColor="accent1" w:themeShade="BF"/>
          <w:sz w:val="24"/>
          <w:szCs w:val="24"/>
        </w:rPr>
      </w:pPr>
      <w:r w:rsidRPr="00721918">
        <w:rPr>
          <w:rFonts w:ascii="Times New Roman" w:hAnsi="Times New Roman" w:cs="Times New Roman"/>
          <w:b/>
          <w:color w:val="2E74B5" w:themeColor="accent1" w:themeShade="BF"/>
          <w:sz w:val="24"/>
          <w:szCs w:val="24"/>
        </w:rPr>
        <w:t>Jeśli zwierzę  jest nieufne</w:t>
      </w:r>
      <w:r w:rsidRPr="00721918">
        <w:rPr>
          <w:rFonts w:ascii="Times New Roman" w:hAnsi="Times New Roman" w:cs="Times New Roman"/>
          <w:color w:val="2E74B5" w:themeColor="accent1" w:themeShade="BF"/>
          <w:sz w:val="24"/>
          <w:szCs w:val="24"/>
        </w:rPr>
        <w:t xml:space="preserve">, </w:t>
      </w:r>
    </w:p>
    <w:p w:rsidR="00721918" w:rsidRPr="00721918" w:rsidRDefault="00721918" w:rsidP="00721918">
      <w:pPr>
        <w:ind w:left="720"/>
        <w:jc w:val="both"/>
        <w:rPr>
          <w:rFonts w:ascii="Times New Roman" w:hAnsi="Times New Roman" w:cs="Times New Roman"/>
          <w:color w:val="2E74B5" w:themeColor="accent1" w:themeShade="BF"/>
          <w:sz w:val="24"/>
          <w:szCs w:val="24"/>
        </w:rPr>
      </w:pPr>
      <w:r>
        <w:rPr>
          <w:rFonts w:ascii="Times New Roman" w:hAnsi="Times New Roman" w:cs="Times New Roman"/>
          <w:b/>
          <w:color w:val="2E74B5" w:themeColor="accent1" w:themeShade="BF"/>
          <w:sz w:val="24"/>
          <w:szCs w:val="24"/>
        </w:rPr>
        <w:t xml:space="preserve">- </w:t>
      </w:r>
      <w:r w:rsidRPr="00721918">
        <w:rPr>
          <w:rFonts w:ascii="Times New Roman" w:hAnsi="Times New Roman" w:cs="Times New Roman"/>
          <w:color w:val="2E74B5" w:themeColor="accent1" w:themeShade="BF"/>
          <w:sz w:val="24"/>
          <w:szCs w:val="24"/>
        </w:rPr>
        <w:t>zachowaj ostrożność i postaraj się skorzystać z pomocy wyspecjalizowanych służb (wskazówki poniżej).</w:t>
      </w:r>
    </w:p>
    <w:p w:rsidR="00721918" w:rsidRDefault="00721918" w:rsidP="00721918">
      <w:pPr>
        <w:jc w:val="both"/>
        <w:rPr>
          <w:rFonts w:ascii="Times New Roman" w:hAnsi="Times New Roman" w:cs="Times New Roman"/>
          <w:color w:val="2E74B5" w:themeColor="accent1" w:themeShade="BF"/>
          <w:sz w:val="24"/>
          <w:szCs w:val="24"/>
        </w:rPr>
      </w:pPr>
    </w:p>
    <w:p w:rsidR="00721918" w:rsidRDefault="00721918" w:rsidP="00721918">
      <w:pPr>
        <w:jc w:val="both"/>
        <w:rPr>
          <w:rFonts w:ascii="Times New Roman" w:hAnsi="Times New Roman" w:cs="Times New Roman"/>
          <w:b/>
          <w:color w:val="2E74B5" w:themeColor="accent1" w:themeShade="BF"/>
          <w:sz w:val="24"/>
          <w:szCs w:val="24"/>
        </w:rPr>
      </w:pPr>
      <w:r w:rsidRPr="00721918">
        <w:rPr>
          <w:rFonts w:ascii="Times New Roman" w:hAnsi="Times New Roman" w:cs="Times New Roman"/>
          <w:b/>
          <w:color w:val="2E74B5" w:themeColor="accent1" w:themeShade="BF"/>
          <w:sz w:val="24"/>
          <w:szCs w:val="24"/>
        </w:rPr>
        <w:t>Jeśli znalazłeś zwierzę</w:t>
      </w:r>
      <w:r>
        <w:rPr>
          <w:rFonts w:ascii="Times New Roman" w:hAnsi="Times New Roman" w:cs="Times New Roman"/>
          <w:b/>
          <w:color w:val="2E74B5" w:themeColor="accent1" w:themeShade="BF"/>
          <w:sz w:val="24"/>
          <w:szCs w:val="24"/>
        </w:rPr>
        <w:t xml:space="preserve">: </w:t>
      </w:r>
    </w:p>
    <w:p w:rsidR="00721918" w:rsidRPr="00721918" w:rsidRDefault="00721918" w:rsidP="00721918">
      <w:pPr>
        <w:numPr>
          <w:ilvl w:val="1"/>
          <w:numId w:val="3"/>
        </w:numPr>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zgłosić  informację</w:t>
      </w:r>
      <w:r w:rsidRPr="00721918">
        <w:rPr>
          <w:rFonts w:ascii="Times New Roman" w:hAnsi="Times New Roman" w:cs="Times New Roman"/>
          <w:color w:val="2E74B5" w:themeColor="accent1" w:themeShade="BF"/>
          <w:sz w:val="24"/>
          <w:szCs w:val="24"/>
        </w:rPr>
        <w:t xml:space="preserve">  pod całodobowym nr tel. </w:t>
      </w:r>
      <w:r w:rsidRPr="00721918">
        <w:rPr>
          <w:rFonts w:ascii="Times New Roman" w:hAnsi="Times New Roman" w:cs="Times New Roman"/>
          <w:b/>
          <w:bCs/>
          <w:color w:val="2E74B5" w:themeColor="accent1" w:themeShade="BF"/>
          <w:sz w:val="24"/>
          <w:szCs w:val="24"/>
        </w:rPr>
        <w:t> </w:t>
      </w:r>
      <w:hyperlink r:id="rId5" w:history="1">
        <w:r w:rsidRPr="00721918">
          <w:rPr>
            <w:rStyle w:val="Hipercze"/>
            <w:rFonts w:ascii="Times New Roman" w:hAnsi="Times New Roman" w:cs="Times New Roman"/>
            <w:color w:val="2E74B5" w:themeColor="accent1" w:themeShade="BF"/>
            <w:sz w:val="24"/>
            <w:szCs w:val="24"/>
            <w:u w:val="none"/>
          </w:rPr>
          <w:t>47 834 76 01</w:t>
        </w:r>
      </w:hyperlink>
      <w:r w:rsidRPr="00721918">
        <w:rPr>
          <w:rFonts w:ascii="Times New Roman" w:hAnsi="Times New Roman" w:cs="Times New Roman"/>
          <w:color w:val="2E74B5" w:themeColor="accent1" w:themeShade="BF"/>
          <w:sz w:val="24"/>
          <w:szCs w:val="24"/>
        </w:rPr>
        <w:t xml:space="preserve"> Komisariat Policji w Bukowinie Tatrzańskiej - która przejmie zwierzę i przewiezie do schroniska,</w:t>
      </w:r>
    </w:p>
    <w:p w:rsidR="00721918" w:rsidRPr="00721918" w:rsidRDefault="00721918" w:rsidP="00721918">
      <w:pPr>
        <w:numPr>
          <w:ilvl w:val="1"/>
          <w:numId w:val="3"/>
        </w:numPr>
        <w:jc w:val="both"/>
        <w:rPr>
          <w:rFonts w:ascii="Times New Roman" w:hAnsi="Times New Roman" w:cs="Times New Roman"/>
          <w:color w:val="2E74B5" w:themeColor="accent1" w:themeShade="BF"/>
          <w:sz w:val="24"/>
          <w:szCs w:val="24"/>
        </w:rPr>
      </w:pPr>
      <w:r w:rsidRPr="00721918">
        <w:rPr>
          <w:rFonts w:ascii="Times New Roman" w:hAnsi="Times New Roman" w:cs="Times New Roman"/>
          <w:color w:val="2E74B5" w:themeColor="accent1" w:themeShade="BF"/>
          <w:sz w:val="24"/>
          <w:szCs w:val="24"/>
        </w:rPr>
        <w:t>w dniach i godzinach pracy - możesz zgłosić do Urzędu Gminy Bukowina Tatrzańska, pod nr tel. 18 20 00 879 (w godz. poniedziałek 9</w:t>
      </w:r>
      <w:r w:rsidRPr="00721918">
        <w:rPr>
          <w:rFonts w:ascii="Times New Roman" w:hAnsi="Times New Roman" w:cs="Times New Roman"/>
          <w:color w:val="2E74B5" w:themeColor="accent1" w:themeShade="BF"/>
          <w:sz w:val="24"/>
          <w:szCs w:val="24"/>
          <w:vertAlign w:val="superscript"/>
        </w:rPr>
        <w:t>00</w:t>
      </w:r>
      <w:r w:rsidRPr="00721918">
        <w:rPr>
          <w:rFonts w:ascii="Times New Roman" w:hAnsi="Times New Roman" w:cs="Times New Roman"/>
          <w:color w:val="2E74B5" w:themeColor="accent1" w:themeShade="BF"/>
          <w:sz w:val="24"/>
          <w:szCs w:val="24"/>
        </w:rPr>
        <w:t xml:space="preserve"> – 17</w:t>
      </w:r>
      <w:r w:rsidRPr="00721918">
        <w:rPr>
          <w:rFonts w:ascii="Times New Roman" w:hAnsi="Times New Roman" w:cs="Times New Roman"/>
          <w:color w:val="2E74B5" w:themeColor="accent1" w:themeShade="BF"/>
          <w:sz w:val="24"/>
          <w:szCs w:val="24"/>
          <w:vertAlign w:val="superscript"/>
        </w:rPr>
        <w:t>00</w:t>
      </w:r>
      <w:r w:rsidRPr="00721918">
        <w:rPr>
          <w:rFonts w:ascii="Times New Roman" w:hAnsi="Times New Roman" w:cs="Times New Roman"/>
          <w:color w:val="2E74B5" w:themeColor="accent1" w:themeShade="BF"/>
          <w:sz w:val="24"/>
          <w:szCs w:val="24"/>
        </w:rPr>
        <w:t>, wtorek – piątek 7</w:t>
      </w:r>
      <w:r w:rsidRPr="00721918">
        <w:rPr>
          <w:rFonts w:ascii="Times New Roman" w:hAnsi="Times New Roman" w:cs="Times New Roman"/>
          <w:color w:val="2E74B5" w:themeColor="accent1" w:themeShade="BF"/>
          <w:sz w:val="24"/>
          <w:szCs w:val="24"/>
          <w:vertAlign w:val="superscript"/>
        </w:rPr>
        <w:t>30</w:t>
      </w:r>
      <w:r w:rsidRPr="00721918">
        <w:rPr>
          <w:rFonts w:ascii="Times New Roman" w:hAnsi="Times New Roman" w:cs="Times New Roman"/>
          <w:color w:val="2E74B5" w:themeColor="accent1" w:themeShade="BF"/>
          <w:sz w:val="24"/>
          <w:szCs w:val="24"/>
        </w:rPr>
        <w:t xml:space="preserve"> -17</w:t>
      </w:r>
      <w:r w:rsidRPr="00721918">
        <w:rPr>
          <w:rFonts w:ascii="Times New Roman" w:hAnsi="Times New Roman" w:cs="Times New Roman"/>
          <w:color w:val="2E74B5" w:themeColor="accent1" w:themeShade="BF"/>
          <w:sz w:val="24"/>
          <w:szCs w:val="24"/>
          <w:vertAlign w:val="superscript"/>
        </w:rPr>
        <w:t>00</w:t>
      </w:r>
      <w:r w:rsidRPr="00721918">
        <w:rPr>
          <w:rFonts w:ascii="Times New Roman" w:hAnsi="Times New Roman" w:cs="Times New Roman"/>
          <w:color w:val="2E74B5" w:themeColor="accent1" w:themeShade="BF"/>
          <w:sz w:val="24"/>
          <w:szCs w:val="24"/>
        </w:rPr>
        <w:t>),</w:t>
      </w:r>
    </w:p>
    <w:p w:rsidR="00721918" w:rsidRPr="00721918" w:rsidRDefault="00721918" w:rsidP="00721918">
      <w:pPr>
        <w:numPr>
          <w:ilvl w:val="1"/>
          <w:numId w:val="3"/>
        </w:numPr>
        <w:jc w:val="both"/>
        <w:rPr>
          <w:rFonts w:ascii="Times New Roman" w:hAnsi="Times New Roman" w:cs="Times New Roman"/>
          <w:color w:val="2E74B5" w:themeColor="accent1" w:themeShade="BF"/>
          <w:sz w:val="24"/>
          <w:szCs w:val="24"/>
        </w:rPr>
      </w:pPr>
      <w:r w:rsidRPr="00721918">
        <w:rPr>
          <w:rFonts w:ascii="Times New Roman" w:hAnsi="Times New Roman" w:cs="Times New Roman"/>
          <w:color w:val="2E74B5" w:themeColor="accent1" w:themeShade="BF"/>
          <w:sz w:val="24"/>
          <w:szCs w:val="24"/>
        </w:rPr>
        <w:t xml:space="preserve">powinieneś zgłosić  interwencję  pod całodobowym nr tel. </w:t>
      </w:r>
      <w:r w:rsidRPr="00721918">
        <w:rPr>
          <w:rFonts w:ascii="Times New Roman" w:hAnsi="Times New Roman" w:cs="Times New Roman"/>
          <w:b/>
          <w:bCs/>
          <w:color w:val="2E74B5" w:themeColor="accent1" w:themeShade="BF"/>
          <w:sz w:val="24"/>
          <w:szCs w:val="24"/>
        </w:rPr>
        <w:t> </w:t>
      </w:r>
      <w:hyperlink r:id="rId6" w:history="1">
        <w:r w:rsidRPr="00721918">
          <w:rPr>
            <w:rStyle w:val="Hipercze"/>
            <w:rFonts w:ascii="Times New Roman" w:hAnsi="Times New Roman" w:cs="Times New Roman"/>
            <w:color w:val="2E74B5" w:themeColor="accent1" w:themeShade="BF"/>
            <w:sz w:val="24"/>
            <w:szCs w:val="24"/>
            <w:u w:val="none"/>
          </w:rPr>
          <w:t>47 834 76 01</w:t>
        </w:r>
      </w:hyperlink>
      <w:r w:rsidRPr="00721918">
        <w:rPr>
          <w:rFonts w:ascii="Times New Roman" w:hAnsi="Times New Roman" w:cs="Times New Roman"/>
          <w:color w:val="2E74B5" w:themeColor="accent1" w:themeShade="BF"/>
          <w:sz w:val="24"/>
          <w:szCs w:val="24"/>
        </w:rPr>
        <w:t xml:space="preserve"> Komisariat Policji w Bukowinie Tatrzańskiej - która przejmie zwierzę i przewiezie do schroniska,</w:t>
      </w:r>
    </w:p>
    <w:p w:rsidR="00721918" w:rsidRPr="00721918" w:rsidRDefault="00721918" w:rsidP="00721918">
      <w:pPr>
        <w:numPr>
          <w:ilvl w:val="1"/>
          <w:numId w:val="3"/>
        </w:numPr>
        <w:jc w:val="both"/>
        <w:rPr>
          <w:rFonts w:ascii="Times New Roman" w:hAnsi="Times New Roman" w:cs="Times New Roman"/>
          <w:color w:val="2E74B5" w:themeColor="accent1" w:themeShade="BF"/>
          <w:sz w:val="24"/>
          <w:szCs w:val="24"/>
        </w:rPr>
      </w:pPr>
      <w:r w:rsidRPr="00721918">
        <w:rPr>
          <w:rFonts w:ascii="Times New Roman" w:hAnsi="Times New Roman" w:cs="Times New Roman"/>
          <w:color w:val="2E74B5" w:themeColor="accent1" w:themeShade="BF"/>
          <w:sz w:val="24"/>
          <w:szCs w:val="24"/>
        </w:rPr>
        <w:t>w dniach i godzinach pracy - możesz zgłosić do Urzędu Gminy Bukowina Tatrzańska, pod nr tel. 18 20 00 879 (w godz. poniedziałek 9</w:t>
      </w:r>
      <w:r w:rsidRPr="00721918">
        <w:rPr>
          <w:rFonts w:ascii="Times New Roman" w:hAnsi="Times New Roman" w:cs="Times New Roman"/>
          <w:color w:val="2E74B5" w:themeColor="accent1" w:themeShade="BF"/>
          <w:sz w:val="24"/>
          <w:szCs w:val="24"/>
          <w:vertAlign w:val="superscript"/>
        </w:rPr>
        <w:t>00</w:t>
      </w:r>
      <w:r w:rsidRPr="00721918">
        <w:rPr>
          <w:rFonts w:ascii="Times New Roman" w:hAnsi="Times New Roman" w:cs="Times New Roman"/>
          <w:color w:val="2E74B5" w:themeColor="accent1" w:themeShade="BF"/>
          <w:sz w:val="24"/>
          <w:szCs w:val="24"/>
        </w:rPr>
        <w:t xml:space="preserve"> – 17</w:t>
      </w:r>
      <w:r w:rsidRPr="00721918">
        <w:rPr>
          <w:rFonts w:ascii="Times New Roman" w:hAnsi="Times New Roman" w:cs="Times New Roman"/>
          <w:color w:val="2E74B5" w:themeColor="accent1" w:themeShade="BF"/>
          <w:sz w:val="24"/>
          <w:szCs w:val="24"/>
          <w:vertAlign w:val="superscript"/>
        </w:rPr>
        <w:t>00</w:t>
      </w:r>
      <w:r w:rsidRPr="00721918">
        <w:rPr>
          <w:rFonts w:ascii="Times New Roman" w:hAnsi="Times New Roman" w:cs="Times New Roman"/>
          <w:color w:val="2E74B5" w:themeColor="accent1" w:themeShade="BF"/>
          <w:sz w:val="24"/>
          <w:szCs w:val="24"/>
        </w:rPr>
        <w:t>, wtorek – piątek 7</w:t>
      </w:r>
      <w:r w:rsidRPr="00721918">
        <w:rPr>
          <w:rFonts w:ascii="Times New Roman" w:hAnsi="Times New Roman" w:cs="Times New Roman"/>
          <w:color w:val="2E74B5" w:themeColor="accent1" w:themeShade="BF"/>
          <w:sz w:val="24"/>
          <w:szCs w:val="24"/>
          <w:vertAlign w:val="superscript"/>
        </w:rPr>
        <w:t>30</w:t>
      </w:r>
      <w:r w:rsidRPr="00721918">
        <w:rPr>
          <w:rFonts w:ascii="Times New Roman" w:hAnsi="Times New Roman" w:cs="Times New Roman"/>
          <w:color w:val="2E74B5" w:themeColor="accent1" w:themeShade="BF"/>
          <w:sz w:val="24"/>
          <w:szCs w:val="24"/>
        </w:rPr>
        <w:t xml:space="preserve"> -17</w:t>
      </w:r>
      <w:r w:rsidRPr="00721918">
        <w:rPr>
          <w:rFonts w:ascii="Times New Roman" w:hAnsi="Times New Roman" w:cs="Times New Roman"/>
          <w:color w:val="2E74B5" w:themeColor="accent1" w:themeShade="BF"/>
          <w:sz w:val="24"/>
          <w:szCs w:val="24"/>
          <w:vertAlign w:val="superscript"/>
        </w:rPr>
        <w:t>00</w:t>
      </w:r>
      <w:r w:rsidRPr="00721918">
        <w:rPr>
          <w:rFonts w:ascii="Times New Roman" w:hAnsi="Times New Roman" w:cs="Times New Roman"/>
          <w:color w:val="2E74B5" w:themeColor="accent1" w:themeShade="BF"/>
          <w:sz w:val="24"/>
          <w:szCs w:val="24"/>
        </w:rPr>
        <w:t>),</w:t>
      </w:r>
    </w:p>
    <w:p w:rsidR="00721918" w:rsidRDefault="00721918" w:rsidP="00721918">
      <w:pPr>
        <w:jc w:val="both"/>
        <w:rPr>
          <w:rFonts w:ascii="Times New Roman" w:hAnsi="Times New Roman" w:cs="Times New Roman"/>
          <w:color w:val="2E74B5" w:themeColor="accent1" w:themeShade="BF"/>
          <w:sz w:val="24"/>
          <w:szCs w:val="24"/>
        </w:rPr>
      </w:pPr>
    </w:p>
    <w:p w:rsidR="00721918" w:rsidRPr="00721918" w:rsidRDefault="00721918" w:rsidP="00721918">
      <w:pPr>
        <w:jc w:val="both"/>
        <w:rPr>
          <w:rFonts w:ascii="Times New Roman" w:hAnsi="Times New Roman" w:cs="Times New Roman"/>
          <w:b/>
          <w:color w:val="2E74B5" w:themeColor="accent1" w:themeShade="BF"/>
          <w:sz w:val="24"/>
          <w:szCs w:val="24"/>
        </w:rPr>
      </w:pPr>
      <w:r w:rsidRPr="00721918">
        <w:rPr>
          <w:rFonts w:ascii="Times New Roman" w:hAnsi="Times New Roman" w:cs="Times New Roman"/>
          <w:b/>
          <w:color w:val="2E74B5" w:themeColor="accent1" w:themeShade="BF"/>
          <w:sz w:val="24"/>
          <w:szCs w:val="24"/>
        </w:rPr>
        <w:t>W każdym przypadku - jeśli chodzi o zwierzę bezdomne, koszty transportu przez wyspecjalizowane jednostki, pomocy lekarskiej i pobytu zwierzęcia w Schronisku ponosi Gmina Bukowina Tatrzańska.</w:t>
      </w:r>
    </w:p>
    <w:p w:rsidR="00B816D6" w:rsidRPr="00721918" w:rsidRDefault="00B816D6" w:rsidP="00721918">
      <w:pPr>
        <w:jc w:val="both"/>
        <w:rPr>
          <w:rFonts w:ascii="Times New Roman" w:hAnsi="Times New Roman" w:cs="Times New Roman"/>
          <w:color w:val="2E74B5" w:themeColor="accent1" w:themeShade="BF"/>
          <w:sz w:val="24"/>
          <w:szCs w:val="24"/>
        </w:rPr>
      </w:pPr>
    </w:p>
    <w:sectPr w:rsidR="00B816D6" w:rsidRPr="00721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5210"/>
    <w:multiLevelType w:val="multilevel"/>
    <w:tmpl w:val="E20E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330DF"/>
    <w:multiLevelType w:val="multilevel"/>
    <w:tmpl w:val="47BED7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2D1883"/>
    <w:multiLevelType w:val="multilevel"/>
    <w:tmpl w:val="2184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18"/>
    <w:rsid w:val="00721918"/>
    <w:rsid w:val="00B81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1EBD1-AE42-4D5C-BE11-E7663F17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1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923176">
      <w:bodyDiv w:val="1"/>
      <w:marLeft w:val="0"/>
      <w:marRight w:val="0"/>
      <w:marTop w:val="0"/>
      <w:marBottom w:val="0"/>
      <w:divBdr>
        <w:top w:val="none" w:sz="0" w:space="0" w:color="auto"/>
        <w:left w:val="none" w:sz="0" w:space="0" w:color="auto"/>
        <w:bottom w:val="none" w:sz="0" w:space="0" w:color="auto"/>
        <w:right w:val="none" w:sz="0" w:space="0" w:color="auto"/>
      </w:divBdr>
      <w:divsChild>
        <w:div w:id="444692233">
          <w:marLeft w:val="0"/>
          <w:marRight w:val="0"/>
          <w:marTop w:val="0"/>
          <w:marBottom w:val="0"/>
          <w:divBdr>
            <w:top w:val="none" w:sz="0" w:space="0" w:color="auto"/>
            <w:left w:val="none" w:sz="0" w:space="0" w:color="auto"/>
            <w:bottom w:val="none" w:sz="0" w:space="0" w:color="auto"/>
            <w:right w:val="none" w:sz="0" w:space="0" w:color="auto"/>
          </w:divBdr>
          <w:divsChild>
            <w:div w:id="1194222433">
              <w:marLeft w:val="0"/>
              <w:marRight w:val="0"/>
              <w:marTop w:val="0"/>
              <w:marBottom w:val="0"/>
              <w:divBdr>
                <w:top w:val="none" w:sz="0" w:space="0" w:color="auto"/>
                <w:left w:val="none" w:sz="0" w:space="0" w:color="auto"/>
                <w:bottom w:val="none" w:sz="0" w:space="0" w:color="auto"/>
                <w:right w:val="none" w:sz="0" w:space="0" w:color="auto"/>
              </w:divBdr>
              <w:divsChild>
                <w:div w:id="1212692589">
                  <w:marLeft w:val="0"/>
                  <w:marRight w:val="0"/>
                  <w:marTop w:val="0"/>
                  <w:marBottom w:val="0"/>
                  <w:divBdr>
                    <w:top w:val="none" w:sz="0" w:space="0" w:color="auto"/>
                    <w:left w:val="none" w:sz="0" w:space="0" w:color="auto"/>
                    <w:bottom w:val="none" w:sz="0" w:space="0" w:color="auto"/>
                    <w:right w:val="none" w:sz="0" w:space="0" w:color="auto"/>
                  </w:divBdr>
                  <w:divsChild>
                    <w:div w:id="961234013">
                      <w:marLeft w:val="0"/>
                      <w:marRight w:val="0"/>
                      <w:marTop w:val="0"/>
                      <w:marBottom w:val="0"/>
                      <w:divBdr>
                        <w:top w:val="none" w:sz="0" w:space="0" w:color="auto"/>
                        <w:left w:val="none" w:sz="0" w:space="0" w:color="auto"/>
                        <w:bottom w:val="none" w:sz="0" w:space="0" w:color="auto"/>
                        <w:right w:val="none" w:sz="0" w:space="0" w:color="auto"/>
                      </w:divBdr>
                      <w:divsChild>
                        <w:div w:id="1035272413">
                          <w:marLeft w:val="0"/>
                          <w:marRight w:val="0"/>
                          <w:marTop w:val="0"/>
                          <w:marBottom w:val="0"/>
                          <w:divBdr>
                            <w:top w:val="none" w:sz="0" w:space="0" w:color="auto"/>
                            <w:left w:val="none" w:sz="0" w:space="0" w:color="auto"/>
                            <w:bottom w:val="none" w:sz="0" w:space="0" w:color="auto"/>
                            <w:right w:val="none" w:sz="0" w:space="0" w:color="auto"/>
                          </w:divBdr>
                          <w:divsChild>
                            <w:div w:id="685406855">
                              <w:marLeft w:val="0"/>
                              <w:marRight w:val="0"/>
                              <w:marTop w:val="0"/>
                              <w:marBottom w:val="0"/>
                              <w:divBdr>
                                <w:top w:val="none" w:sz="0" w:space="0" w:color="auto"/>
                                <w:left w:val="none" w:sz="0" w:space="0" w:color="auto"/>
                                <w:bottom w:val="none" w:sz="0" w:space="0" w:color="auto"/>
                                <w:right w:val="none" w:sz="0" w:space="0" w:color="auto"/>
                              </w:divBdr>
                              <w:divsChild>
                                <w:div w:id="1332029447">
                                  <w:marLeft w:val="0"/>
                                  <w:marRight w:val="0"/>
                                  <w:marTop w:val="0"/>
                                  <w:marBottom w:val="0"/>
                                  <w:divBdr>
                                    <w:top w:val="none" w:sz="0" w:space="0" w:color="auto"/>
                                    <w:left w:val="none" w:sz="0" w:space="0" w:color="auto"/>
                                    <w:bottom w:val="none" w:sz="0" w:space="0" w:color="auto"/>
                                    <w:right w:val="none" w:sz="0" w:space="0" w:color="auto"/>
                                  </w:divBdr>
                                  <w:divsChild>
                                    <w:div w:id="1959793914">
                                      <w:marLeft w:val="0"/>
                                      <w:marRight w:val="0"/>
                                      <w:marTop w:val="0"/>
                                      <w:marBottom w:val="0"/>
                                      <w:divBdr>
                                        <w:top w:val="none" w:sz="0" w:space="0" w:color="auto"/>
                                        <w:left w:val="none" w:sz="0" w:space="0" w:color="auto"/>
                                        <w:bottom w:val="none" w:sz="0" w:space="0" w:color="auto"/>
                                        <w:right w:val="none" w:sz="0" w:space="0" w:color="auto"/>
                                      </w:divBdr>
                                      <w:divsChild>
                                        <w:div w:id="1732121576">
                                          <w:marLeft w:val="0"/>
                                          <w:marRight w:val="0"/>
                                          <w:marTop w:val="0"/>
                                          <w:marBottom w:val="0"/>
                                          <w:divBdr>
                                            <w:top w:val="none" w:sz="0" w:space="0" w:color="auto"/>
                                            <w:left w:val="none" w:sz="0" w:space="0" w:color="auto"/>
                                            <w:bottom w:val="none" w:sz="0" w:space="0" w:color="auto"/>
                                            <w:right w:val="none" w:sz="0" w:space="0" w:color="auto"/>
                                          </w:divBdr>
                                        </w:div>
                                        <w:div w:id="1093358694">
                                          <w:marLeft w:val="0"/>
                                          <w:marRight w:val="0"/>
                                          <w:marTop w:val="0"/>
                                          <w:marBottom w:val="0"/>
                                          <w:divBdr>
                                            <w:top w:val="none" w:sz="0" w:space="0" w:color="auto"/>
                                            <w:left w:val="none" w:sz="0" w:space="0" w:color="auto"/>
                                            <w:bottom w:val="none" w:sz="0" w:space="0" w:color="auto"/>
                                            <w:right w:val="none" w:sz="0" w:space="0" w:color="auto"/>
                                          </w:divBdr>
                                        </w:div>
                                      </w:divsChild>
                                    </w:div>
                                    <w:div w:id="455106455">
                                      <w:marLeft w:val="0"/>
                                      <w:marRight w:val="0"/>
                                      <w:marTop w:val="0"/>
                                      <w:marBottom w:val="0"/>
                                      <w:divBdr>
                                        <w:top w:val="none" w:sz="0" w:space="0" w:color="auto"/>
                                        <w:left w:val="none" w:sz="0" w:space="0" w:color="auto"/>
                                        <w:bottom w:val="none" w:sz="0" w:space="0" w:color="auto"/>
                                        <w:right w:val="none" w:sz="0" w:space="0" w:color="auto"/>
                                      </w:divBdr>
                                      <w:divsChild>
                                        <w:div w:id="642388854">
                                          <w:marLeft w:val="0"/>
                                          <w:marRight w:val="0"/>
                                          <w:marTop w:val="0"/>
                                          <w:marBottom w:val="0"/>
                                          <w:divBdr>
                                            <w:top w:val="none" w:sz="0" w:space="0" w:color="auto"/>
                                            <w:left w:val="none" w:sz="0" w:space="0" w:color="auto"/>
                                            <w:bottom w:val="none" w:sz="0" w:space="0" w:color="auto"/>
                                            <w:right w:val="none" w:sz="0" w:space="0" w:color="auto"/>
                                          </w:divBdr>
                                          <w:divsChild>
                                            <w:div w:id="1059212307">
                                              <w:marLeft w:val="0"/>
                                              <w:marRight w:val="0"/>
                                              <w:marTop w:val="0"/>
                                              <w:marBottom w:val="0"/>
                                              <w:divBdr>
                                                <w:top w:val="none" w:sz="0" w:space="0" w:color="auto"/>
                                                <w:left w:val="none" w:sz="0" w:space="0" w:color="auto"/>
                                                <w:bottom w:val="none" w:sz="0" w:space="0" w:color="auto"/>
                                                <w:right w:val="none" w:sz="0" w:space="0" w:color="auto"/>
                                              </w:divBdr>
                                            </w:div>
                                            <w:div w:id="7609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komisariat+policji+w+bukowinie+tatrza%C5%84%C5%9Bkiej&amp;rlz=1C1GCEU_plPL1040PL1040&amp;oq=komisariat+policji+w+bukowinie+tatrza%C5%84%C5%9Bkiej&amp;gs_lcrp=EgZjaHJvbWUyBggAEEUYOTIICAEQABgWGB4yCggCEAAYgAQYogQyCggDEAAYgAQYogQyCggEEAAYgAQYogQyBwgFEAAY7wXSAQoxMjQ1M2owajE1qAIIsAIB8QVEaAAGd6CUYA&amp;sourceid=chrome&amp;ie=UTF-8" TargetMode="External"/><Relationship Id="rId5" Type="http://schemas.openxmlformats.org/officeDocument/2006/relationships/hyperlink" Target="https://www.google.com/search?q=komisariat+policji+w+bukowinie+tatrza%C5%84%C5%9Bkiej&amp;rlz=1C1GCEU_plPL1040PL1040&amp;oq=komisariat+policji+w+bukowinie+tatrza%C5%84%C5%9Bkiej&amp;gs_lcrp=EgZjaHJvbWUyBggAEEUYOTIICAEQABgWGB4yCggCEAAYgAQYogQyCggDEAAYgAQYogQyCggEEAAYgAQYogQyBwgFEAAY7wXSAQoxMjQ1M2owajE1qAIIsAIB8QVEaAAGd6CUYA&amp;sourceid=chrome&amp;ie=UTF-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314</Words>
  <Characters>1888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Poray</dc:creator>
  <cp:keywords/>
  <dc:description/>
  <cp:lastModifiedBy>Alina Poray</cp:lastModifiedBy>
  <cp:revision>1</cp:revision>
  <dcterms:created xsi:type="dcterms:W3CDTF">2025-09-19T11:15:00Z</dcterms:created>
  <dcterms:modified xsi:type="dcterms:W3CDTF">2025-09-19T11:25:00Z</dcterms:modified>
</cp:coreProperties>
</file>